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99E" w:rsidRDefault="004A399E">
      <w:pPr>
        <w:autoSpaceDE w:val="0"/>
        <w:autoSpaceDN w:val="0"/>
        <w:spacing w:after="78" w:line="220" w:lineRule="exact"/>
      </w:pPr>
    </w:p>
    <w:p w:rsidR="000C5AC2" w:rsidRDefault="000C5AC2" w:rsidP="00FA294B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  <w:r>
        <w:rPr>
          <w:noProof/>
          <w:lang w:val="ru-RU" w:eastAsia="ru-RU"/>
        </w:rPr>
        <w:drawing>
          <wp:inline distT="0" distB="0" distL="0" distR="0">
            <wp:extent cx="6690995" cy="9451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995" cy="945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AC2" w:rsidRDefault="000C5AC2" w:rsidP="00FA294B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0C5AC2" w:rsidRDefault="000C5AC2" w:rsidP="00FA294B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0C5AC2" w:rsidRDefault="000C5AC2" w:rsidP="00FA294B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4A399E" w:rsidRDefault="00FA294B" w:rsidP="00FA294B">
      <w:pPr>
        <w:autoSpaceDE w:val="0"/>
        <w:autoSpaceDN w:val="0"/>
        <w:spacing w:after="0" w:line="230" w:lineRule="auto"/>
        <w:jc w:val="center"/>
      </w:pP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4"/>
        </w:rPr>
        <w:lastRenderedPageBreak/>
        <w:t>ПОЯСНИТЕЛЬНАЯ ЗАПИСКА</w:t>
      </w:r>
    </w:p>
    <w:p w:rsidR="004A399E" w:rsidRPr="00FA294B" w:rsidRDefault="00FA294B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начального общего образования по физической культуре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на основе характеристики планируемых результатов духовно-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нравственного развития, воспитания и социализации обучающихся, представленной в Примерной программе воспитания (одобрена решением ФУМО от 02.06.2020 г.).</w:t>
      </w:r>
    </w:p>
    <w:p w:rsidR="004A399E" w:rsidRPr="00FA294B" w:rsidRDefault="00FA294B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При создании программы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</w:t>
      </w:r>
    </w:p>
    <w:p w:rsidR="004A399E" w:rsidRPr="00FA294B" w:rsidRDefault="00FA294B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 игровые упражнения, состоящие из естественных видов действий (бега, бросков и т.п.),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действия;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местности; спортивные упражнения объединяют ту группу действий, исполнение которых искусственно стандартизировано в соответствии с Единой всесоюзной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спортивной классификацией и является предметом специализации для достижения максимальных спортивных результатов.</w:t>
      </w:r>
    </w:p>
    <w:p w:rsidR="004A399E" w:rsidRPr="00FA294B" w:rsidRDefault="00FA294B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Основные предметные результаты по учебному предмету «Физическая культура» в соответствии с Федеральным государственным образовательным стандартом начального общего образования (далее— ФГОС НОО)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4A399E" w:rsidRPr="00FA294B" w:rsidRDefault="00FA294B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В программе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включает упражнения для развития гибкости и координации, эффективность развития которых приходится на возрастной период начальной школы. Целенаправленные физические упражнения позволяют избирательно и значительно их развить.</w:t>
      </w:r>
    </w:p>
    <w:p w:rsidR="004A399E" w:rsidRPr="00FA294B" w:rsidRDefault="00FA294B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Программа обеспечивает «сформированность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спортивных)».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A294B">
        <w:rPr>
          <w:lang w:val="ru-RU"/>
        </w:rPr>
        <w:lastRenderedPageBreak/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Освоение программы обеспечивает выполнение обучающимися нормативов Всероссийского физкультурно-спортивного комплекса ГТО и другие предметные результаты ФГОС НОО, а также</w:t>
      </w:r>
    </w:p>
    <w:p w:rsidR="004A399E" w:rsidRPr="00FA294B" w:rsidRDefault="00FA294B">
      <w:pPr>
        <w:autoSpaceDE w:val="0"/>
        <w:autoSpaceDN w:val="0"/>
        <w:spacing w:after="0" w:line="271" w:lineRule="auto"/>
        <w:ind w:right="432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позволяет решить воспитательные задачи, изложенные в примерной программе воспитания, одобренной решением федерального учебно-методического объединения по общему образованию (протокол от 2 июня 2020 года № 2/20).</w:t>
      </w:r>
    </w:p>
    <w:p w:rsidR="004A399E" w:rsidRPr="00FA294B" w:rsidRDefault="00FA294B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Согласно своему назначению примерная рабочая программа является ориентиром для составления рабочих программ образовательных учреждений: она даёт представление о целях, общей стратегии обучения, воспитания и развития обучающихся в рамках учебного предмета «Физическая культура»;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содержания; даёт примерное распределение учебных часов по тематическим разделам и рекомендуемую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 на уровне целей изучения предмета и основных видов учебно-познавательной деятельности / учебных действий ученика по освоению учебного содержания.</w:t>
      </w:r>
    </w:p>
    <w:p w:rsidR="004A399E" w:rsidRPr="00FA294B" w:rsidRDefault="00FA294B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нашли своё отражение: Поручение Президента Российской Федерации об обеспечении внесения в примерные основные образовательные программы дошкольного, начального общего, основного общего и среднего общего образования изменений, предусматривающих обязательное выполнение воспитанниками и учащимися упражнений основной гимнастики в целях их физического развития (с учётом ограничений, обусловленных состоянием здоровья); условия Концепции модернизации преподавания учебного предмета «Физическая культура» в образовательных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организациях Российской Федерации, реализующих основные общеобразовательные программы, научные и методологические подходы к изучению физической культуры в начальной школе.</w:t>
      </w:r>
    </w:p>
    <w:p w:rsidR="004A399E" w:rsidRPr="00FA294B" w:rsidRDefault="00FA294B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КУРСА «ФИЗИЧЕСКАЯ КУЛЬТУРА»</w:t>
      </w:r>
    </w:p>
    <w:p w:rsidR="004A399E" w:rsidRPr="00FA294B" w:rsidRDefault="00FA294B">
      <w:pPr>
        <w:autoSpaceDE w:val="0"/>
        <w:autoSpaceDN w:val="0"/>
        <w:spacing w:before="190" w:after="0" w:line="286" w:lineRule="auto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Предметом обучения физической культуре в начальной школе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— и упражнений по преимущественной целевой направленности их использования с учётом сенситивных периодов развития учащихся начальной школы.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4A399E" w:rsidRPr="00FA294B" w:rsidRDefault="00FA294B">
      <w:pPr>
        <w:autoSpaceDE w:val="0"/>
        <w:autoSpaceDN w:val="0"/>
        <w:spacing w:before="72" w:after="0" w:line="283" w:lineRule="auto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«Физическая культура» обладает широкими возможностями в использовании форм, средств и методов обучения. Существенным компонентом содержания учебного предмета«Физическая культура» является физическое воспитание граждан России. Учебный предмет«Физическая культура» обогащает обучающихся системой знаний о сущности и общественном значении физической культуры и её влиянии на всестороннее развитие личности. Такие знания обеспечивают развитие гармоничной личности, мотивацию и способность обучающихся к различным видам деятельности, повышают их общую культуру.</w:t>
      </w:r>
    </w:p>
    <w:p w:rsidR="004A399E" w:rsidRPr="00FA294B" w:rsidRDefault="00FA294B">
      <w:pPr>
        <w:autoSpaceDE w:val="0"/>
        <w:autoSpaceDN w:val="0"/>
        <w:spacing w:before="70" w:after="0" w:line="281" w:lineRule="auto"/>
        <w:ind w:right="576"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Программа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A294B">
        <w:rPr>
          <w:lang w:val="ru-RU"/>
        </w:rPr>
        <w:lastRenderedPageBreak/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В программе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</w:t>
      </w:r>
    </w:p>
    <w:p w:rsidR="004A399E" w:rsidRPr="00FA294B" w:rsidRDefault="00FA294B">
      <w:pPr>
        <w:autoSpaceDE w:val="0"/>
        <w:autoSpaceDN w:val="0"/>
        <w:spacing w:after="0" w:line="281" w:lineRule="auto"/>
        <w:ind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бразовательных организациях Российской Федерации, которые нашли отражение в содержании программы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моторики; получения эмоционального удовлетворения от выполнения физических упражнений в игровой деятельности.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обеспечивает создание условий для высокого качества преподавания учебного предмета«Физическая культура» на уровне начального общего образования; выполнение требований, определённых статьёй 41 Федерального закона «Об образовании в Российской Федерации» «Охрана здоровья обучающихся», включая определение оптимальной учебной нагрузки, режима учебных занятий, создание условий для профилактики заболеваний и оздоровления обучающихся;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способствует решению задач, определённых в Стратегии развития физической культуры и спорта в Российской Федерации на период до 2030 г. и Межотраслевой программе развития школьного спорта до 2024 г., и направлена на достижение национальных целей развития Российской Федерации, а именно: </w:t>
      </w:r>
      <w:r w:rsidRPr="00FA294B">
        <w:rPr>
          <w:lang w:val="ru-RU"/>
        </w:rPr>
        <w:br/>
      </w: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а) сохранение населения, здоровье и благополучие людей; </w:t>
      </w:r>
      <w:r w:rsidRPr="00FA294B">
        <w:rPr>
          <w:lang w:val="ru-RU"/>
        </w:rPr>
        <w:br/>
      </w: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б) создание возможностей для самореализации и развития талантов.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Программа разработана в соответствии с требованиями Федерального государственного образовательного стандарта начального общего образования.</w:t>
      </w:r>
    </w:p>
    <w:p w:rsidR="004A399E" w:rsidRPr="00FA294B" w:rsidRDefault="00FA294B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В основе программы лежат представления об уникальности личности каждого учащегося начальной школы, индивидуальных возможностях каждого школьника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учащимся в рамках единого образовательного пространства Российской Федерации.</w:t>
      </w:r>
    </w:p>
    <w:p w:rsidR="004A399E" w:rsidRPr="00FA294B" w:rsidRDefault="00FA294B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Ценностные ориентиры содержания программы направлены на воспитание творческих,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позволяет формировать у обучающихся установку на формирование, сохранение и укрепление здоровья; освоить умения, навыки ведения здорового и безопасного образа жизни; выполнить нормы ГТО.</w:t>
      </w:r>
    </w:p>
    <w:p w:rsidR="004A399E" w:rsidRPr="00FA294B" w:rsidRDefault="00FA294B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эффективное развитие физических качеств и способностей обучающихся начальной школы; на воспитание личностных качеств, включающих в себя готовность и способность к саморазвитию, самооценке, рефлексии, анализу; формирует творческое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нестандартное мышление, инициативность, целеустремлённость; воспитывает этические чувства доброжелательности и эмоционально-нравственной отзывчивости, понимания и сопереживания чувствам других людей; учит взаимодействовать с окружающими людьми и работать в команде; проявлять лидерские качества.</w:t>
      </w:r>
    </w:p>
    <w:p w:rsidR="004A399E" w:rsidRPr="00FA294B" w:rsidRDefault="00FA294B">
      <w:pPr>
        <w:autoSpaceDE w:val="0"/>
        <w:autoSpaceDN w:val="0"/>
        <w:spacing w:before="70" w:after="0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Содержание программы строится на принципах личностно-ориентированной, личностно-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4A399E" w:rsidRPr="00FA294B" w:rsidRDefault="00FA294B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Важное значение в освоении программы уделено играм и игровым заданиям как простейшей форме физкультурно-спортивной деятельности. В программе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обучающихся. Для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ознакомления с видами спорта в программе используются спортивные эстафеты, спортивные упражнения и спортивные игровые задания. Для ознакомления с туристическими спортивными</w:t>
      </w:r>
    </w:p>
    <w:p w:rsidR="004A399E" w:rsidRPr="00FA294B" w:rsidRDefault="004A399E">
      <w:pPr>
        <w:autoSpaceDE w:val="0"/>
        <w:autoSpaceDN w:val="0"/>
        <w:spacing w:after="66" w:line="220" w:lineRule="exact"/>
        <w:rPr>
          <w:lang w:val="ru-RU"/>
        </w:rPr>
      </w:pPr>
    </w:p>
    <w:p w:rsidR="004A399E" w:rsidRPr="00FA294B" w:rsidRDefault="00FA294B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упражнениями в программе используются туристические спортивные игры. Содержание программы обеспечивает достаточный объём практико-ориентированных знаний и умений.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ФГОС НОО содержание программы учебного предмета «Физическая культура»состоит из следующих компонентов:</w:t>
      </w:r>
    </w:p>
    <w:p w:rsidR="004A399E" w:rsidRPr="00FA294B" w:rsidRDefault="00FA294B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знания о физической культуре (информационный компонент деятельности);</w:t>
      </w:r>
    </w:p>
    <w:p w:rsidR="004A399E" w:rsidRPr="00FA294B" w:rsidRDefault="00FA294B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способы физкультурной деятельности (операциональный компонент деятельности);</w:t>
      </w:r>
    </w:p>
    <w:p w:rsidR="004A399E" w:rsidRPr="00FA294B" w:rsidRDefault="00FA294B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180" w:after="0" w:line="286" w:lineRule="auto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Концепция программы основана на следующих принципах: </w:t>
      </w:r>
      <w:r w:rsidRPr="00FA294B">
        <w:rPr>
          <w:lang w:val="ru-RU"/>
        </w:rPr>
        <w:br/>
      </w: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систематичности и последовательности. </w:t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Принцип систематичности и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должен быть разделён на логически завершённые части, теоретическая база знаний подкрепляется практическими навыками. Особое внимание в программе уделяется повторяемости. Повторяются не только отдельные физические упражнения, но и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младших школьников с учётом их сенситивного периода развития: гибкости, координации, быстроты.</w:t>
      </w:r>
    </w:p>
    <w:p w:rsidR="004A399E" w:rsidRPr="00FA294B" w:rsidRDefault="00FA294B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Принципы непрерывности и цикличности. </w:t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Эти принципы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:rsidR="004A399E" w:rsidRPr="00FA294B" w:rsidRDefault="00FA294B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A294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возрастной адекватности направлений физического воспитания. </w:t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Программа учитывает возрастные и индивидуальные особенности детей младшего школьного возраста, что способствует гармоничному формированию двигательных умений и навыков.</w:t>
      </w:r>
    </w:p>
    <w:p w:rsidR="004A399E" w:rsidRPr="00FA294B" w:rsidRDefault="00FA294B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наглядности. </w:t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Наглядность обучения и воспитания предполагает как широкое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4A399E" w:rsidRPr="00FA294B" w:rsidRDefault="00FA294B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доступности и индивидуализации. </w:t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Принцип доступности и индивидуализации означает требование оптимального соответствия задач, средств и методов физического воспитания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преднамеренном, целеустремлённом и волевом поведении обучающихся.</w:t>
      </w:r>
    </w:p>
    <w:p w:rsidR="004A399E" w:rsidRPr="00FA294B" w:rsidRDefault="00FA294B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A294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осознанности и активности. </w:t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</w:t>
      </w:r>
    </w:p>
    <w:p w:rsidR="004A399E" w:rsidRPr="00FA294B" w:rsidRDefault="004A399E">
      <w:pPr>
        <w:rPr>
          <w:lang w:val="ru-RU"/>
        </w:rPr>
        <w:sectPr w:rsidR="004A399E" w:rsidRPr="00FA294B">
          <w:pgSz w:w="11900" w:h="16840"/>
          <w:pgMar w:top="286" w:right="680" w:bottom="332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4A399E" w:rsidRPr="00FA294B" w:rsidRDefault="004A399E">
      <w:pPr>
        <w:autoSpaceDE w:val="0"/>
        <w:autoSpaceDN w:val="0"/>
        <w:spacing w:after="66" w:line="220" w:lineRule="exact"/>
        <w:rPr>
          <w:lang w:val="ru-RU"/>
        </w:rPr>
      </w:pPr>
    </w:p>
    <w:p w:rsidR="004A399E" w:rsidRPr="00FA294B" w:rsidRDefault="00FA294B">
      <w:pPr>
        <w:autoSpaceDE w:val="0"/>
        <w:autoSpaceDN w:val="0"/>
        <w:spacing w:after="0" w:line="230" w:lineRule="auto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дозированности объёма и интенсивности выполнения упражнений в соответствии с возможностями.</w:t>
      </w:r>
    </w:p>
    <w:p w:rsidR="004A399E" w:rsidRPr="00FA294B" w:rsidRDefault="00FA294B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4A399E" w:rsidRPr="00FA294B" w:rsidRDefault="00FA294B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FA294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динамичности. </w:t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предусмотрено регулярное обновление заданий с общей тенденцией к росту физических нагрузок.</w:t>
      </w:r>
    </w:p>
    <w:p w:rsidR="004A399E" w:rsidRPr="00FA294B" w:rsidRDefault="00FA294B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вариативности. </w:t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Принцип вариативности программы предполагает многообразие и гибкость используемых в программе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программе. Соблюдение этих принципов позволит обучающимся достичь наиболее эффективных результатов.</w:t>
      </w:r>
    </w:p>
    <w:p w:rsidR="004A399E" w:rsidRPr="00FA294B" w:rsidRDefault="00FA294B">
      <w:pPr>
        <w:autoSpaceDE w:val="0"/>
        <w:autoSpaceDN w:val="0"/>
        <w:spacing w:before="70" w:after="0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Освоение программы предполагает соблюдение главных педагогических правил: от известного к неизвестному, от лёгкого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4A399E" w:rsidRPr="00FA294B" w:rsidRDefault="00FA294B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В основе программы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учитывается взаимосвязь изучаемых явлений и процессов, что позволит успешно достигнуть планируемых результатов — предметных, метапредметных и личностных.</w:t>
      </w:r>
    </w:p>
    <w:p w:rsidR="004A399E" w:rsidRPr="00FA294B" w:rsidRDefault="00FA294B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«ФИЗИЧЕСКАЯ КУЛЬТУРА»</w:t>
      </w:r>
    </w:p>
    <w:p w:rsidR="004A399E" w:rsidRPr="00FA294B" w:rsidRDefault="00FA294B">
      <w:pPr>
        <w:autoSpaceDE w:val="0"/>
        <w:autoSpaceDN w:val="0"/>
        <w:spacing w:before="190" w:after="0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Цели изучения учебного предмета «Физическая культура» —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4A399E" w:rsidRPr="00FA294B" w:rsidRDefault="00FA294B">
      <w:pPr>
        <w:autoSpaceDE w:val="0"/>
        <w:autoSpaceDN w:val="0"/>
        <w:spacing w:before="70" w:after="0" w:line="271" w:lineRule="auto"/>
        <w:ind w:right="1008"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Цели и задачи программы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4A399E" w:rsidRPr="00FA294B" w:rsidRDefault="00FA294B">
      <w:pPr>
        <w:autoSpaceDE w:val="0"/>
        <w:autoSpaceDN w:val="0"/>
        <w:spacing w:before="70" w:after="0" w:line="283" w:lineRule="auto"/>
        <w:ind w:right="288"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К направлению первостепенной значимости при реализации образовательных функций учебного предмета «Физическая культура»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Используемые в образовательной деятельности технологии программы позволяют решать преемственно комплекс основных задач физической культуры на всех уровнях общего образования.</w:t>
      </w:r>
    </w:p>
    <w:p w:rsidR="004A399E" w:rsidRPr="00FA294B" w:rsidRDefault="00FA294B">
      <w:pPr>
        <w:autoSpaceDE w:val="0"/>
        <w:autoSpaceDN w:val="0"/>
        <w:spacing w:before="70" w:after="0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В содержании программы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4A399E" w:rsidRPr="00FA294B" w:rsidRDefault="00FA294B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Задача учебного предмета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гимнастики, плавания как жизненно важных навыков человека; овладение умениями организовывать здоровьесберегающую жизнедеятельность (распорядок дня, утренняя гимнастика, гимнастические</w:t>
      </w:r>
    </w:p>
    <w:p w:rsidR="004A399E" w:rsidRPr="00FA294B" w:rsidRDefault="004A399E">
      <w:pPr>
        <w:rPr>
          <w:lang w:val="ru-RU"/>
        </w:rPr>
        <w:sectPr w:rsidR="004A399E" w:rsidRPr="00FA294B">
          <w:pgSz w:w="11900" w:h="16840"/>
          <w:pgMar w:top="286" w:right="668" w:bottom="31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4A399E" w:rsidRPr="00FA294B" w:rsidRDefault="004A399E">
      <w:pPr>
        <w:autoSpaceDE w:val="0"/>
        <w:autoSpaceDN w:val="0"/>
        <w:spacing w:after="66" w:line="220" w:lineRule="exact"/>
        <w:rPr>
          <w:lang w:val="ru-RU"/>
        </w:rPr>
      </w:pPr>
    </w:p>
    <w:p w:rsidR="004A399E" w:rsidRPr="00FA294B" w:rsidRDefault="00FA294B">
      <w:pPr>
        <w:autoSpaceDE w:val="0"/>
        <w:autoSpaceDN w:val="0"/>
        <w:spacing w:after="0" w:line="271" w:lineRule="auto"/>
        <w:ind w:right="144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минутки, подвижные и общеразвивающие игры и т.д.); умении применять правила безопасности при выполнении физических упражнений и различных форм двигательной деятельности и как результат— физическое воспитание, формирование здоровья и здорового образа жизни.</w:t>
      </w:r>
    </w:p>
    <w:p w:rsidR="004A399E" w:rsidRPr="00FA294B" w:rsidRDefault="00FA294B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Наряду с этим программа обеспечивает:</w:t>
      </w:r>
    </w:p>
    <w:p w:rsidR="004A399E" w:rsidRPr="00FA294B" w:rsidRDefault="00FA294B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преемственность основных образовательных программ дошкольного, начального общего и основного общего образования;</w:t>
      </w:r>
    </w:p>
    <w:p w:rsidR="004A399E" w:rsidRPr="00FA294B" w:rsidRDefault="00FA294B">
      <w:pPr>
        <w:autoSpaceDE w:val="0"/>
        <w:autoSpaceDN w:val="0"/>
        <w:spacing w:before="240" w:after="0" w:line="271" w:lineRule="auto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государственные гарантии качества начального общего образования, личностного развития обучающихся;</w:t>
      </w:r>
    </w:p>
    <w:p w:rsidR="004A399E" w:rsidRPr="00FA294B" w:rsidRDefault="00FA294B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4A399E" w:rsidRPr="00FA294B" w:rsidRDefault="00FA294B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4A399E" w:rsidRPr="00FA294B" w:rsidRDefault="00FA294B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178" w:after="0" w:line="262" w:lineRule="auto"/>
        <w:ind w:right="144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Приоритет индивидуального подхода в обучении позволяет обучающимся осваивать программу в соответствии с возможностями каждого.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Универсальными компетенциями учащихся на этапе начального образования по программе являются:</w:t>
      </w:r>
    </w:p>
    <w:p w:rsidR="004A399E" w:rsidRPr="00FA294B" w:rsidRDefault="00FA294B">
      <w:pPr>
        <w:autoSpaceDE w:val="0"/>
        <w:autoSpaceDN w:val="0"/>
        <w:spacing w:before="178" w:after="0" w:line="274" w:lineRule="auto"/>
        <w:ind w:left="420" w:right="864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4A399E" w:rsidRPr="00FA294B" w:rsidRDefault="00FA294B">
      <w:pPr>
        <w:autoSpaceDE w:val="0"/>
        <w:autoSpaceDN w:val="0"/>
        <w:spacing w:before="238" w:after="0"/>
        <w:ind w:left="420" w:right="432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4A399E" w:rsidRPr="00FA294B" w:rsidRDefault="00FA294B">
      <w:pPr>
        <w:autoSpaceDE w:val="0"/>
        <w:autoSpaceDN w:val="0"/>
        <w:spacing w:before="238" w:after="0" w:line="281" w:lineRule="auto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4A399E" w:rsidRPr="00FA294B" w:rsidRDefault="00FA294B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4A399E" w:rsidRPr="00FA294B" w:rsidRDefault="004A399E">
      <w:pPr>
        <w:rPr>
          <w:lang w:val="ru-RU"/>
        </w:rPr>
        <w:sectPr w:rsidR="004A399E" w:rsidRPr="00FA294B">
          <w:pgSz w:w="11900" w:h="16840"/>
          <w:pgMar w:top="286" w:right="712" w:bottom="302" w:left="666" w:header="720" w:footer="720" w:gutter="0"/>
          <w:cols w:space="720" w:equalWidth="0">
            <w:col w:w="10522" w:space="0"/>
          </w:cols>
          <w:docGrid w:linePitch="360"/>
        </w:sectPr>
      </w:pPr>
    </w:p>
    <w:p w:rsidR="004A399E" w:rsidRPr="00FA294B" w:rsidRDefault="004A399E">
      <w:pPr>
        <w:autoSpaceDE w:val="0"/>
        <w:autoSpaceDN w:val="0"/>
        <w:spacing w:after="138" w:line="220" w:lineRule="exact"/>
        <w:rPr>
          <w:lang w:val="ru-RU"/>
        </w:rPr>
      </w:pPr>
    </w:p>
    <w:p w:rsidR="004A399E" w:rsidRPr="00FA294B" w:rsidRDefault="00FA294B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«Физическая культура» в учебном плане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предмета «Физическая куль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тура» в 4 классе, составляет 68</w:t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часов</w:t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4A399E" w:rsidRPr="00FA294B" w:rsidRDefault="004A399E">
      <w:pPr>
        <w:autoSpaceDE w:val="0"/>
        <w:autoSpaceDN w:val="0"/>
        <w:spacing w:after="78" w:line="220" w:lineRule="exact"/>
        <w:rPr>
          <w:lang w:val="ru-RU"/>
        </w:rPr>
      </w:pPr>
    </w:p>
    <w:p w:rsidR="004A399E" w:rsidRPr="00FA294B" w:rsidRDefault="00FA294B">
      <w:pPr>
        <w:autoSpaceDE w:val="0"/>
        <w:autoSpaceDN w:val="0"/>
        <w:spacing w:after="0" w:line="230" w:lineRule="auto"/>
        <w:rPr>
          <w:lang w:val="ru-RU"/>
        </w:rPr>
      </w:pP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4A399E" w:rsidRPr="00FA294B" w:rsidRDefault="00FA294B">
      <w:pPr>
        <w:autoSpaceDE w:val="0"/>
        <w:autoSpaceDN w:val="0"/>
        <w:spacing w:before="346" w:after="0" w:line="271" w:lineRule="auto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4A399E" w:rsidRPr="00FA294B" w:rsidRDefault="00FA294B">
      <w:pPr>
        <w:autoSpaceDE w:val="0"/>
        <w:autoSpaceDN w:val="0"/>
        <w:spacing w:before="70" w:after="0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её видам.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</w:t>
      </w:r>
    </w:p>
    <w:p w:rsidR="004A399E" w:rsidRPr="00FA294B" w:rsidRDefault="00FA294B">
      <w:pPr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4A399E" w:rsidRPr="00FA294B" w:rsidRDefault="00FA294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Способы демонстрации результатов освоения программы.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Спортивно-оздоровительнаядеятельность </w:t>
      </w:r>
      <w:r w:rsidRPr="00FA294B">
        <w:rPr>
          <w:lang w:val="ru-RU"/>
        </w:rPr>
        <w:br/>
      </w: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Овладение техникой выполнения гимнастических упражнений для развития силы мышц рук (для удержания собственного веса).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4A399E" w:rsidRPr="00FA294B" w:rsidRDefault="00FA294B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Овладение техникой выполнения гимнастических упражнений на укрепление мышц брюшного пресса, спины, мышц груди: «уголок» (усложнённый вариант), упражнение для рук; упражнение«волна» вперёд, назад; упражнение для укрепления мышц спины и увеличения эластичности мышц туловища.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Освоение акробатических упражнений: мост из положения стоя и поднятие из моста; шпагаты: поперечный или продольный; стойка на руках; колесо.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2" w:after="0" w:line="262" w:lineRule="auto"/>
        <w:ind w:right="1440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Овладение техникой выполнения гимнастической, строевой и туристической ходьбы и равномерного бега на 60 и 100 м.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A294B">
        <w:rPr>
          <w:lang w:val="ru-RU"/>
        </w:rPr>
        <w:lastRenderedPageBreak/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Овладение одним или более из спортивных стилей плавания на время и дистанцию (на выбор) при наличии материально-технического обеспечения).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4A399E" w:rsidRPr="00FA294B" w:rsidRDefault="00FA294B">
      <w:pPr>
        <w:autoSpaceDE w:val="0"/>
        <w:autoSpaceDN w:val="0"/>
        <w:spacing w:before="70" w:after="0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руками; имитация падения в группировке с кувырками; перемещение на лыжах; бег (челночный), метание теннисного мяча в заданную цель; прыжки в высоту, в длину; плавание.</w:t>
      </w:r>
    </w:p>
    <w:p w:rsidR="004A399E" w:rsidRPr="00FA294B" w:rsidRDefault="00FA294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Выполнение заданий в ролевых, туристических, спортивных играх.</w:t>
      </w:r>
    </w:p>
    <w:p w:rsidR="004A399E" w:rsidRPr="00FA294B" w:rsidRDefault="00FA294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Освоение строевого шага и походного шага. Шеренги, перестроения и движение в шеренгах.</w:t>
      </w:r>
    </w:p>
    <w:p w:rsidR="004A399E" w:rsidRPr="00FA294B" w:rsidRDefault="00FA294B">
      <w:pPr>
        <w:autoSpaceDE w:val="0"/>
        <w:autoSpaceDN w:val="0"/>
        <w:spacing w:after="0" w:line="230" w:lineRule="auto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Повороты на месте и в движении.</w:t>
      </w:r>
    </w:p>
    <w:p w:rsidR="004A399E" w:rsidRPr="00FA294B" w:rsidRDefault="00FA294B">
      <w:pPr>
        <w:autoSpaceDE w:val="0"/>
        <w:autoSpaceDN w:val="0"/>
        <w:spacing w:before="70" w:after="0" w:line="262" w:lineRule="auto"/>
        <w:ind w:left="180" w:right="432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Овладение техникой выполнения групповых гимнастических и спортивных упражнений. Демонстрация результатов освоения программы.</w:t>
      </w:r>
    </w:p>
    <w:p w:rsidR="004A399E" w:rsidRPr="00FA294B" w:rsidRDefault="004A399E">
      <w:pPr>
        <w:autoSpaceDE w:val="0"/>
        <w:autoSpaceDN w:val="0"/>
        <w:spacing w:after="78" w:line="220" w:lineRule="exact"/>
        <w:rPr>
          <w:lang w:val="ru-RU"/>
        </w:rPr>
      </w:pPr>
    </w:p>
    <w:p w:rsidR="004A399E" w:rsidRPr="00FA294B" w:rsidRDefault="00FA294B">
      <w:pPr>
        <w:autoSpaceDE w:val="0"/>
        <w:autoSpaceDN w:val="0"/>
        <w:spacing w:after="0" w:line="230" w:lineRule="auto"/>
        <w:rPr>
          <w:lang w:val="ru-RU"/>
        </w:rPr>
      </w:pP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4A399E" w:rsidRPr="00FA294B" w:rsidRDefault="00FA294B">
      <w:pPr>
        <w:autoSpaceDE w:val="0"/>
        <w:autoSpaceDN w:val="0"/>
        <w:spacing w:before="346" w:after="0" w:line="271" w:lineRule="auto"/>
        <w:ind w:right="720"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требованиями к результатам освоения основных образовательных программ начального общего образования ФГОС программа направлена на достижение обучающимися личностных, метапредметных и предметных результатов по физической культуре.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FA294B">
        <w:rPr>
          <w:lang w:val="ru-RU"/>
        </w:rPr>
        <w:br/>
      </w: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начального общего образования достигаются в ходе обучения физической культуре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:rsidR="004A399E" w:rsidRPr="00FA294B" w:rsidRDefault="00FA294B">
      <w:pPr>
        <w:autoSpaceDE w:val="0"/>
        <w:autoSpaceDN w:val="0"/>
        <w:spacing w:before="72" w:after="0" w:line="271" w:lineRule="auto"/>
        <w:ind w:right="288"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предмета «Физическая культура» в начальной школе отражают готовность обучающихся руководствоваться ценностями и приобретение первоначального опыта деятельности на их основе.</w:t>
      </w:r>
    </w:p>
    <w:p w:rsidR="004A399E" w:rsidRPr="00FA294B" w:rsidRDefault="00FA294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>Патриотическое воспитание:</w:t>
      </w:r>
    </w:p>
    <w:p w:rsidR="004A399E" w:rsidRPr="00FA294B" w:rsidRDefault="00FA294B">
      <w:pPr>
        <w:autoSpaceDE w:val="0"/>
        <w:autoSpaceDN w:val="0"/>
        <w:spacing w:before="178" w:after="0" w:line="281" w:lineRule="auto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</w:t>
      </w:r>
    </w:p>
    <w:p w:rsidR="004A399E" w:rsidRPr="00FA294B" w:rsidRDefault="00FA294B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Гражданское воспитание:</w:t>
      </w:r>
    </w:p>
    <w:p w:rsidR="004A399E" w:rsidRPr="00FA294B" w:rsidRDefault="00FA294B">
      <w:pPr>
        <w:autoSpaceDE w:val="0"/>
        <w:autoSpaceDN w:val="0"/>
        <w:spacing w:before="178" w:after="0" w:line="286" w:lineRule="auto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поступков; оказание </w:t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</w:p>
    <w:p w:rsidR="004A399E" w:rsidRPr="00FA294B" w:rsidRDefault="00FA294B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4A399E" w:rsidRPr="00FA294B" w:rsidRDefault="00FA294B">
      <w:pPr>
        <w:autoSpaceDE w:val="0"/>
        <w:autoSpaceDN w:val="0"/>
        <w:spacing w:before="180" w:after="0" w:line="262" w:lineRule="auto"/>
        <w:ind w:left="420" w:right="576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4A399E" w:rsidRPr="00FA294B" w:rsidRDefault="00FA294B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4A399E" w:rsidRPr="00FA294B" w:rsidRDefault="00FA294B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информационных технологий;</w:t>
      </w:r>
    </w:p>
    <w:p w:rsidR="004A399E" w:rsidRPr="00FA294B" w:rsidRDefault="00FA294B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интерес к обучению и познанию, любознательность, готовность и способность к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самообразованию, исследовательской деятельности, к осознанному выбору направленности и уровня обучения в дальнейшем.</w:t>
      </w:r>
    </w:p>
    <w:p w:rsidR="004A399E" w:rsidRPr="00FA294B" w:rsidRDefault="00FA294B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>Формирование культуры здоровья:</w:t>
      </w:r>
    </w:p>
    <w:p w:rsidR="004A399E" w:rsidRPr="00FA294B" w:rsidRDefault="004A399E">
      <w:pPr>
        <w:autoSpaceDE w:val="0"/>
        <w:autoSpaceDN w:val="0"/>
        <w:spacing w:after="108" w:line="220" w:lineRule="exact"/>
        <w:rPr>
          <w:lang w:val="ru-RU"/>
        </w:rPr>
      </w:pPr>
    </w:p>
    <w:p w:rsidR="004A399E" w:rsidRPr="00FA294B" w:rsidRDefault="00FA294B">
      <w:pPr>
        <w:autoSpaceDE w:val="0"/>
        <w:autoSpaceDN w:val="0"/>
        <w:spacing w:after="0" w:line="281" w:lineRule="auto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ценности своего здоровья для себя, общества, государства; ответственное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умений; установка на здоровый образ жизни, необходимость соблюдения правил безопасности при занятиях физической культурой и спортом.</w:t>
      </w:r>
    </w:p>
    <w:p w:rsidR="004A399E" w:rsidRPr="00FA294B" w:rsidRDefault="00FA294B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Экологическое воспитание:</w:t>
      </w:r>
    </w:p>
    <w:p w:rsidR="004A399E" w:rsidRPr="00FA294B" w:rsidRDefault="00FA294B">
      <w:pPr>
        <w:autoSpaceDE w:val="0"/>
        <w:autoSpaceDN w:val="0"/>
        <w:spacing w:before="178" w:after="0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экологически целесообразное отношение к природе, внимательное отношение к человеку, его потребностям в жизнеобеспечивающих двигательных действиях;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4A399E" w:rsidRPr="00FA294B" w:rsidRDefault="00FA294B">
      <w:pPr>
        <w:autoSpaceDE w:val="0"/>
        <w:autoSpaceDN w:val="0"/>
        <w:spacing w:before="240" w:after="0" w:line="262" w:lineRule="auto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экологическое мышление, умение руководствоваться им в познавательной, коммуникативной и социальной практике.</w:t>
      </w:r>
    </w:p>
    <w:p w:rsidR="004A399E" w:rsidRPr="00FA294B" w:rsidRDefault="00FA294B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190" w:after="0" w:line="262" w:lineRule="auto"/>
        <w:ind w:right="864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Метапредметные результаты освоения образовательной программы по физической культуре отражают овладение универсальными познавательными действиями.</w:t>
      </w:r>
    </w:p>
    <w:p w:rsidR="004A399E" w:rsidRPr="00FA294B" w:rsidRDefault="00FA294B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В составе метапредметных результатов выделяют такие значимые для формирования мировоззрения формы научного познания, как научный факт, гипотеза, теория, закон, понятие, проблема, идея, категория,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</w:t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регулятивные), которые обеспечивают формирование готовности к самостоятельному планированию и осуществлению учебной деятельности.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70" w:after="0"/>
        <w:ind w:right="864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Метапредметные результаты освоения образовательной программы по физической культуре отражают овладение универсальными учебными действиями, в том числе: </w:t>
      </w:r>
      <w:r w:rsidRPr="00FA294B">
        <w:rPr>
          <w:lang w:val="ru-RU"/>
        </w:rPr>
        <w:br/>
      </w: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1) </w:t>
      </w: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Познавательные универсальные учебные действия</w:t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, отражающие методы познания окружающего мира:</w:t>
      </w:r>
    </w:p>
    <w:p w:rsidR="004A399E" w:rsidRPr="00FA294B" w:rsidRDefault="00FA294B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4A399E" w:rsidRPr="00FA294B" w:rsidRDefault="00FA294B">
      <w:pPr>
        <w:autoSpaceDE w:val="0"/>
        <w:autoSpaceDN w:val="0"/>
        <w:spacing w:before="240" w:after="0" w:line="262" w:lineRule="auto"/>
        <w:ind w:left="420" w:right="864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моделировать правила безопасного поведения при освоении физических упражнений, плавании;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420" w:right="1152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связь между физическими упражнениями и их влиянием на развитие физических качеств;</w:t>
      </w:r>
    </w:p>
    <w:p w:rsidR="004A399E" w:rsidRPr="00FA294B" w:rsidRDefault="00FA294B">
      <w:pPr>
        <w:autoSpaceDE w:val="0"/>
        <w:autoSpaceDN w:val="0"/>
        <w:spacing w:before="238" w:after="0"/>
        <w:ind w:left="420" w:right="432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преимущественному воздействию на развитие отдельных качеств (способностей) человека;</w:t>
      </w:r>
    </w:p>
    <w:p w:rsidR="004A399E" w:rsidRPr="00FA294B" w:rsidRDefault="00FA294B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4A399E" w:rsidRPr="00FA294B" w:rsidRDefault="004A399E">
      <w:pPr>
        <w:autoSpaceDE w:val="0"/>
        <w:autoSpaceDN w:val="0"/>
        <w:spacing w:after="72" w:line="220" w:lineRule="exact"/>
        <w:rPr>
          <w:lang w:val="ru-RU"/>
        </w:rPr>
      </w:pPr>
    </w:p>
    <w:p w:rsidR="004A399E" w:rsidRPr="00FA294B" w:rsidRDefault="00FA294B">
      <w:pPr>
        <w:autoSpaceDE w:val="0"/>
        <w:autoSpaceDN w:val="0"/>
        <w:spacing w:after="0" w:line="262" w:lineRule="auto"/>
        <w:ind w:left="420" w:right="432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4A399E" w:rsidRPr="00FA294B" w:rsidRDefault="00FA294B">
      <w:pPr>
        <w:autoSpaceDE w:val="0"/>
        <w:autoSpaceDN w:val="0"/>
        <w:spacing w:before="238" w:after="0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формировать умение понимать причины успеха / неуспеха учебной деятельности, в том числе для целей эффективного развития физических качеств и способностей в соответствии с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сенситивными периодами развития, способности конструктивно находить решение и действовать даже в ситуациях неуспеха;</w:t>
      </w:r>
    </w:p>
    <w:p w:rsidR="004A399E" w:rsidRPr="00FA294B" w:rsidRDefault="00FA294B">
      <w:pPr>
        <w:autoSpaceDE w:val="0"/>
        <w:autoSpaceDN w:val="0"/>
        <w:spacing w:before="238" w:after="0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овладевать базовыми предметными и межпредметными понятиями, отражающими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существенные связи и отношения между объектами и процессами;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4A399E" w:rsidRPr="00FA294B" w:rsidRDefault="00FA294B">
      <w:pPr>
        <w:autoSpaceDE w:val="0"/>
        <w:autoSpaceDN w:val="0"/>
        <w:spacing w:before="240" w:after="0" w:line="271" w:lineRule="auto"/>
        <w:ind w:left="420" w:right="144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информацию, полученную посредством наблюдений, просмотра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4A399E" w:rsidRPr="00FA294B" w:rsidRDefault="00FA294B">
      <w:pPr>
        <w:autoSpaceDE w:val="0"/>
        <w:autoSpaceDN w:val="0"/>
        <w:spacing w:before="238" w:after="0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объективность информации и возможности её использования для решения конкретных учебных задач.</w:t>
      </w:r>
    </w:p>
    <w:p w:rsidR="004A399E" w:rsidRPr="00FA294B" w:rsidRDefault="00FA294B">
      <w:pPr>
        <w:autoSpaceDE w:val="0"/>
        <w:autoSpaceDN w:val="0"/>
        <w:spacing w:before="178" w:after="0"/>
        <w:ind w:firstLine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</w:t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, отражающие способность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обучающегося осуществлять коммуникативную деятельность, использовать правила общения в конкретных учебных и внеучебных ситуациях; самостоятельную организацию речевой деятельности в устной и письменной форме:</w:t>
      </w:r>
    </w:p>
    <w:p w:rsidR="004A399E" w:rsidRPr="00FA294B" w:rsidRDefault="00FA294B">
      <w:pPr>
        <w:autoSpaceDE w:val="0"/>
        <w:autoSpaceDN w:val="0"/>
        <w:spacing w:before="178" w:after="0" w:line="271" w:lineRule="auto"/>
        <w:ind w:left="420" w:right="864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описывать влияние физической культуры на здоровье и эмоциональное благополучие человека;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420" w:right="1008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4A399E" w:rsidRPr="00FA294B" w:rsidRDefault="00FA294B">
      <w:pPr>
        <w:autoSpaceDE w:val="0"/>
        <w:autoSpaceDN w:val="0"/>
        <w:spacing w:before="240" w:after="0"/>
        <w:ind w:left="420" w:right="144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4A399E" w:rsidRPr="00FA294B" w:rsidRDefault="00FA294B">
      <w:pPr>
        <w:autoSpaceDE w:val="0"/>
        <w:autoSpaceDN w:val="0"/>
        <w:spacing w:before="238" w:after="0" w:line="271" w:lineRule="auto"/>
        <w:ind w:left="420" w:right="864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4A399E" w:rsidRPr="00FA294B" w:rsidRDefault="00FA294B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4A399E" w:rsidRPr="00FA294B" w:rsidRDefault="00FA294B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конструктивно разрешать конфликты посредством учёта интересов сторон и сотрудничества.</w:t>
      </w:r>
    </w:p>
    <w:p w:rsidR="004A399E" w:rsidRPr="00FA294B" w:rsidRDefault="00FA294B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Регулятивные универсальные учебные действия</w:t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, отражающие способности обучающегося</w:t>
      </w:r>
    </w:p>
    <w:p w:rsidR="004A399E" w:rsidRPr="00FA294B" w:rsidRDefault="004A399E">
      <w:pPr>
        <w:autoSpaceDE w:val="0"/>
        <w:autoSpaceDN w:val="0"/>
        <w:spacing w:after="66" w:line="220" w:lineRule="exact"/>
        <w:rPr>
          <w:lang w:val="ru-RU"/>
        </w:rPr>
      </w:pPr>
    </w:p>
    <w:p w:rsidR="004A399E" w:rsidRPr="00FA294B" w:rsidRDefault="00FA294B">
      <w:pPr>
        <w:autoSpaceDE w:val="0"/>
        <w:autoSpaceDN w:val="0"/>
        <w:spacing w:after="0" w:line="262" w:lineRule="auto"/>
        <w:ind w:right="288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строить учебно-познавательную деятельность, учитывая все её компоненты (цель, мотив, прогноз, средства, контроль, оценка):</w:t>
      </w:r>
    </w:p>
    <w:p w:rsidR="004A399E" w:rsidRPr="00FA294B" w:rsidRDefault="00FA294B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4A399E" w:rsidRPr="00FA294B" w:rsidRDefault="00FA294B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предусматривать возникновение возможных ситуаций, опасных для здоровья и жизни;</w:t>
      </w:r>
    </w:p>
    <w:p w:rsidR="004A399E" w:rsidRPr="00FA294B" w:rsidRDefault="00FA294B">
      <w:pPr>
        <w:autoSpaceDE w:val="0"/>
        <w:autoSpaceDN w:val="0"/>
        <w:spacing w:before="238" w:after="0" w:line="274" w:lineRule="auto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проявлять волевую саморегуляцию при планировании и выполнении намеченных планов организации своей жизнедеятельности; проявлять стремление к успешной образовательной, в том числе физкультурно-спортивной, деятельности; анализировать свои ошибки;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420" w:right="1296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4A399E" w:rsidRPr="00FA294B" w:rsidRDefault="00FA294B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4A399E" w:rsidRPr="00FA294B" w:rsidRDefault="00FA294B">
      <w:pPr>
        <w:tabs>
          <w:tab w:val="left" w:pos="180"/>
        </w:tabs>
        <w:autoSpaceDE w:val="0"/>
        <w:autoSpaceDN w:val="0"/>
        <w:spacing w:before="190" w:after="0" w:line="262" w:lineRule="auto"/>
        <w:ind w:right="720"/>
        <w:rPr>
          <w:lang w:val="ru-RU"/>
        </w:rPr>
      </w:pPr>
      <w:r w:rsidRPr="00FA294B">
        <w:rPr>
          <w:lang w:val="ru-RU"/>
        </w:rPr>
        <w:tab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изучения учебного предмета «Физическая культура» отражают опыт учащихся в физкультурной деятельности.</w:t>
      </w:r>
    </w:p>
    <w:p w:rsidR="004A399E" w:rsidRPr="00FA294B" w:rsidRDefault="00FA294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>1) Знания о физической культуре:</w:t>
      </w:r>
    </w:p>
    <w:p w:rsidR="004A399E" w:rsidRPr="00FA294B" w:rsidRDefault="00FA294B">
      <w:pPr>
        <w:autoSpaceDE w:val="0"/>
        <w:autoSpaceDN w:val="0"/>
        <w:spacing w:before="178" w:after="0" w:line="271" w:lineRule="auto"/>
        <w:ind w:left="420" w:right="7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определять и кратко характеризовать физическую культуру, её роль в общей культуре человека; пересказыватьтексты по истории физической культуры, олимпизма; понимать и раскрывать связь физической культуры с трудовой и военной деятельностью;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понимать и перечислять физические упражнения в классификации по преимущественной целевой направленности;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основные задачи физической культуры; объяснять отличия задач физической культуры от задач спорта;</w:t>
      </w:r>
    </w:p>
    <w:p w:rsidR="004A399E" w:rsidRPr="00FA294B" w:rsidRDefault="00FA294B">
      <w:pPr>
        <w:autoSpaceDE w:val="0"/>
        <w:autoSpaceDN w:val="0"/>
        <w:spacing w:before="240" w:after="0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туристическую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:rsidR="004A399E" w:rsidRPr="00FA294B" w:rsidRDefault="00FA294B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знать строевые команды;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4A399E" w:rsidRPr="00FA294B" w:rsidRDefault="00FA294B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определять ситуации, требующие применения правил предупреждения травматизма;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определять состав спортивной одежды в зависимости от погодных условий и условий занятий;</w:t>
      </w:r>
    </w:p>
    <w:p w:rsidR="004A399E" w:rsidRPr="00FA294B" w:rsidRDefault="00FA294B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различать гимнастические упражнения по воздействию на развитие физических качеств</w:t>
      </w:r>
    </w:p>
    <w:p w:rsidR="004A399E" w:rsidRPr="00FA294B" w:rsidRDefault="004A399E">
      <w:pPr>
        <w:autoSpaceDE w:val="0"/>
        <w:autoSpaceDN w:val="0"/>
        <w:spacing w:after="66" w:line="220" w:lineRule="exact"/>
        <w:rPr>
          <w:lang w:val="ru-RU"/>
        </w:rPr>
      </w:pPr>
    </w:p>
    <w:p w:rsidR="004A399E" w:rsidRPr="00FA294B" w:rsidRDefault="00FA294B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(сила, быстрота, координация, гибкость).</w:t>
      </w:r>
    </w:p>
    <w:p w:rsidR="004A399E" w:rsidRPr="00FA294B" w:rsidRDefault="00FA294B">
      <w:pPr>
        <w:autoSpaceDE w:val="0"/>
        <w:autoSpaceDN w:val="0"/>
        <w:spacing w:before="178" w:after="0" w:line="230" w:lineRule="auto"/>
        <w:rPr>
          <w:lang w:val="ru-RU"/>
        </w:rPr>
      </w:pP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>2) Способы физкультурной деятельности:</w:t>
      </w:r>
    </w:p>
    <w:p w:rsidR="004A399E" w:rsidRPr="00FA294B" w:rsidRDefault="00FA294B">
      <w:pPr>
        <w:autoSpaceDE w:val="0"/>
        <w:autoSpaceDN w:val="0"/>
        <w:spacing w:before="178" w:after="0" w:line="262" w:lineRule="auto"/>
        <w:ind w:left="240" w:right="432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составлять индивидуальный режим дня, вести дневник наблюдений за своим физическим развитием, в том числе оценивая своё состояние после закаливающих процедур;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240" w:right="144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измерять показатели развития физических качеств и способностей по методикам программы (гибкость, координационно-скоростные способности);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240" w:right="576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объяснять технику разученных гимнастических упражнений и специальных физических упражнений по виду спорта (по выбору);</w:t>
      </w:r>
    </w:p>
    <w:p w:rsidR="004A399E" w:rsidRPr="00FA294B" w:rsidRDefault="00FA294B">
      <w:pPr>
        <w:autoSpaceDE w:val="0"/>
        <w:autoSpaceDN w:val="0"/>
        <w:spacing w:before="240" w:after="0" w:line="230" w:lineRule="auto"/>
        <w:ind w:left="24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общаться и взаимодействовать в игровой деятельности;</w:t>
      </w:r>
    </w:p>
    <w:p w:rsidR="004A399E" w:rsidRPr="00FA294B" w:rsidRDefault="00FA294B">
      <w:pPr>
        <w:autoSpaceDE w:val="0"/>
        <w:autoSpaceDN w:val="0"/>
        <w:spacing w:before="240" w:after="0" w:line="271" w:lineRule="auto"/>
        <w:ind w:left="24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т.д.;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составлять, организовывать и проводить подвижные игры с элементами соревновательной деятельности.</w:t>
      </w:r>
    </w:p>
    <w:p w:rsidR="004A399E" w:rsidRPr="00FA294B" w:rsidRDefault="00FA294B">
      <w:pPr>
        <w:autoSpaceDE w:val="0"/>
        <w:autoSpaceDN w:val="0"/>
        <w:spacing w:before="178" w:after="0" w:line="262" w:lineRule="auto"/>
        <w:ind w:right="5328"/>
        <w:rPr>
          <w:lang w:val="ru-RU"/>
        </w:rPr>
      </w:pP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3) Физическое совершенствование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i/>
          <w:color w:val="000000"/>
          <w:sz w:val="24"/>
          <w:lang w:val="ru-RU"/>
        </w:rPr>
        <w:t>Физкультурно-оздоровительная деятельность:</w:t>
      </w:r>
    </w:p>
    <w:p w:rsidR="004A399E" w:rsidRPr="00FA294B" w:rsidRDefault="00FA294B">
      <w:pPr>
        <w:autoSpaceDE w:val="0"/>
        <w:autoSpaceDN w:val="0"/>
        <w:spacing w:before="178" w:after="0" w:line="271" w:lineRule="auto"/>
        <w:ind w:left="240" w:right="576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4A399E" w:rsidRPr="00FA294B" w:rsidRDefault="00FA294B">
      <w:pPr>
        <w:autoSpaceDE w:val="0"/>
        <w:autoSpaceDN w:val="0"/>
        <w:spacing w:before="238" w:after="0" w:line="271" w:lineRule="auto"/>
        <w:ind w:left="24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—  моделировать физические нагрузки для развития основных физических качеств и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240" w:right="432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:rsidR="004A399E" w:rsidRPr="00FA294B" w:rsidRDefault="00FA294B">
      <w:pPr>
        <w:autoSpaceDE w:val="0"/>
        <w:autoSpaceDN w:val="0"/>
        <w:spacing w:before="238" w:after="0" w:line="271" w:lineRule="auto"/>
        <w:ind w:left="240" w:right="7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осваивать навыки по самостоятельному выполнению гимнастических упражнений при различных видах разминки: общей, партерной, разминки у опоры — в целях обеспечения нагрузки на группы мышц в различных положениях (в движении, лёжа, сидя, стоя);</w:t>
      </w:r>
    </w:p>
    <w:p w:rsidR="004A399E" w:rsidRPr="00FA294B" w:rsidRDefault="00FA294B">
      <w:pPr>
        <w:autoSpaceDE w:val="0"/>
        <w:autoSpaceDN w:val="0"/>
        <w:spacing w:before="240" w:after="0" w:line="262" w:lineRule="auto"/>
        <w:ind w:left="240" w:right="72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принимать на себя ответственность за результаты эффективного развития собственных физических качеств.</w:t>
      </w:r>
    </w:p>
    <w:p w:rsidR="004A399E" w:rsidRPr="00FA294B" w:rsidRDefault="00FA294B">
      <w:pPr>
        <w:autoSpaceDE w:val="0"/>
        <w:autoSpaceDN w:val="0"/>
        <w:spacing w:before="178" w:after="0" w:line="230" w:lineRule="auto"/>
        <w:rPr>
          <w:lang w:val="ru-RU"/>
        </w:rPr>
      </w:pPr>
      <w:r w:rsidRPr="00FA294B">
        <w:rPr>
          <w:rFonts w:ascii="Times New Roman" w:eastAsia="Times New Roman" w:hAnsi="Times New Roman"/>
          <w:i/>
          <w:color w:val="000000"/>
          <w:sz w:val="24"/>
          <w:lang w:val="ru-RU"/>
        </w:rPr>
        <w:t>Спортивно-оздоровительная деятельность:</w:t>
      </w:r>
    </w:p>
    <w:p w:rsidR="004A399E" w:rsidRPr="00FA294B" w:rsidRDefault="00FA294B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осваивать и показывать универсальные умения при выполнении организующих упражнений;</w:t>
      </w:r>
    </w:p>
    <w:p w:rsidR="004A399E" w:rsidRPr="00FA294B" w:rsidRDefault="00FA294B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осваивать технику выполнения спортивных упражнений;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240" w:right="432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осваивать универсальные умения по взаимодействию в парах и группах при разучивании специальных физических упражнений;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240" w:right="1008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4A399E" w:rsidRPr="00FA294B" w:rsidRDefault="00FA294B">
      <w:pPr>
        <w:autoSpaceDE w:val="0"/>
        <w:autoSpaceDN w:val="0"/>
        <w:spacing w:before="238" w:after="0" w:line="262" w:lineRule="auto"/>
        <w:ind w:left="240" w:right="576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выявлять характерные ошибки при выполнении гимнастических упражнений и техники плавания;</w:t>
      </w:r>
    </w:p>
    <w:p w:rsidR="004A399E" w:rsidRPr="00FA294B" w:rsidRDefault="00FA294B">
      <w:pPr>
        <w:autoSpaceDE w:val="0"/>
        <w:autoSpaceDN w:val="0"/>
        <w:spacing w:after="0" w:line="370" w:lineRule="auto"/>
        <w:rPr>
          <w:lang w:val="ru-RU"/>
        </w:rPr>
      </w:pP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различать, выполнять и озвучивать строевые команды;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осваивать универсальные умения по взаимодействию в группах при разучивании и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выполнении физических упражнений;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осваивать и демонстрировать технику различных стилей плавания (на выбор), выполнять плавание на скорость;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описывать и демонстрировать правила соревновательной деятельности по виду спорта (на выбор);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соблюдать правила техники безопасности при занятиях физической культурой и спортом;—  демонстрировать технику удержания гимнастических предметов (мяч, скакалка) при передаче, броске, ловле, вращении, перекатах;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технику выполнения равновесий, поворотов, прыжков толчком с одной ноги (попеременно), на месте и с разбега;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осваивать технику выполнения акробатических упражнений (кувырок, колесо,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шпагат/полушпагат, мост из различных положений по выбору, стойка на руках);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осваивать технику танцевальных шагов, выполняемых индивидуально, парами, в группах;—  моделировать комплексы упражнений общей гимнастики по видам разминки (общая, партерная, у опоры);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осваивать универсальные умения в самостоятельной организации и проведении подвижных игр, игровых заданий, спортивных эстафет;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осваивать универсальные умения управлять эмоциями в процессе учебной и игровой деятельности;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color w:val="000000"/>
          <w:sz w:val="24"/>
          <w:lang w:val="ru-RU"/>
        </w:rPr>
        <w:t>—  осваивать технические действия из спортивных игр.</w:t>
      </w:r>
    </w:p>
    <w:p w:rsidR="004A399E" w:rsidRPr="00FA294B" w:rsidRDefault="004A399E">
      <w:pPr>
        <w:rPr>
          <w:lang w:val="ru-RU"/>
        </w:rPr>
        <w:sectPr w:rsidR="004A399E" w:rsidRPr="00FA294B">
          <w:pgSz w:w="11900" w:h="16840"/>
          <w:pgMar w:top="322" w:right="730" w:bottom="1440" w:left="1086" w:header="720" w:footer="720" w:gutter="0"/>
          <w:cols w:space="720" w:equalWidth="0">
            <w:col w:w="10084" w:space="0"/>
          </w:cols>
          <w:docGrid w:linePitch="360"/>
        </w:sectPr>
      </w:pPr>
    </w:p>
    <w:p w:rsidR="004A399E" w:rsidRPr="00FA294B" w:rsidRDefault="004A399E">
      <w:pPr>
        <w:autoSpaceDE w:val="0"/>
        <w:autoSpaceDN w:val="0"/>
        <w:spacing w:after="64" w:line="220" w:lineRule="exact"/>
        <w:rPr>
          <w:lang w:val="ru-RU"/>
        </w:rPr>
      </w:pPr>
    </w:p>
    <w:p w:rsidR="00FA294B" w:rsidRPr="00496D97" w:rsidRDefault="00FA294B" w:rsidP="00FA294B">
      <w:pPr>
        <w:autoSpaceDE w:val="0"/>
        <w:autoSpaceDN w:val="0"/>
        <w:spacing w:after="64" w:line="220" w:lineRule="exact"/>
        <w:rPr>
          <w:lang w:val="ru-RU"/>
        </w:rPr>
      </w:pPr>
    </w:p>
    <w:p w:rsidR="00FA294B" w:rsidRDefault="00FA294B" w:rsidP="00FA294B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158"/>
        <w:gridCol w:w="528"/>
        <w:gridCol w:w="1104"/>
        <w:gridCol w:w="1142"/>
        <w:gridCol w:w="804"/>
        <w:gridCol w:w="4982"/>
        <w:gridCol w:w="1082"/>
        <w:gridCol w:w="2234"/>
      </w:tblGrid>
      <w:tr w:rsidR="00FA294B" w:rsidTr="00FA294B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3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7" w:lineRule="auto"/>
              <w:ind w:left="74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FA294B" w:rsidTr="00623772">
        <w:trPr>
          <w:trHeight w:hRule="exact" w:val="54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94B" w:rsidRDefault="00FA294B" w:rsidP="00FA294B"/>
        </w:tc>
        <w:tc>
          <w:tcPr>
            <w:tcW w:w="3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94B" w:rsidRDefault="00FA294B" w:rsidP="00FA294B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94B" w:rsidRDefault="00FA294B" w:rsidP="00FA294B"/>
        </w:tc>
        <w:tc>
          <w:tcPr>
            <w:tcW w:w="4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94B" w:rsidRDefault="00FA294B" w:rsidP="00FA294B"/>
        </w:tc>
        <w:tc>
          <w:tcPr>
            <w:tcW w:w="1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94B" w:rsidRDefault="00FA294B" w:rsidP="00FA294B"/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94B" w:rsidRDefault="00FA294B" w:rsidP="00FA294B"/>
        </w:tc>
      </w:tr>
      <w:tr w:rsidR="00FA294B" w:rsidRPr="000C5AC2" w:rsidTr="00FA294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1.</w:t>
            </w: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Знания о физической культуре</w:t>
            </w:r>
          </w:p>
        </w:tc>
      </w:tr>
      <w:tr w:rsidR="00623772" w:rsidTr="00FA294B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80" w:after="0" w:line="245" w:lineRule="auto"/>
              <w:ind w:left="72" w:right="576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76357C" w:rsidRDefault="00623772" w:rsidP="00496D97">
            <w:r w:rsidRPr="0076357C">
              <w:t>6.09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80" w:after="0" w:line="254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развитие физической культуры в средневековой России, устанавливают особенности проведения популярных среди народа состязаний;;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и анализируют особенности развития физической культуры во времена Петра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</w:t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его соратников, делают выводы о её связи с физической подготовкой будущих солдат —защитников Отечества;; обсуждают особенности физической подготовки солдат в Российской армии, наставления А. В. Суворова российским воинам;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80" w:after="0" w:line="245" w:lineRule="auto"/>
              <w:ind w:left="74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80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623772" w:rsidTr="00FA294B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r w:rsidRPr="0076357C">
              <w:t>8.09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знакомятся и обсуждают виды спорта народов, населяющих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Российскую Федерацию, находят в них общие признаки и различия, готовят небольшой доклад (сообщение) о развитии национальных видов спорта в своей республике, области, регионе;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76" w:after="0" w:line="245" w:lineRule="auto"/>
              <w:ind w:left="74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348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/>
        </w:tc>
      </w:tr>
      <w:tr w:rsidR="00FA294B" w:rsidTr="00FA294B">
        <w:trPr>
          <w:trHeight w:hRule="exact" w:val="396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Способы самостоятельной деятельности</w:t>
            </w:r>
          </w:p>
        </w:tc>
      </w:tr>
      <w:tr w:rsidR="00FA294B" w:rsidTr="00FA294B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Самостоятельная физическая подготовка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содержание и задачи физической подготовки школьников, её связь с укреплением здоровья, подготовкой к предстоящей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жизнедеятельности;;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и анализируют особенности организации занятий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физической подготовкой в домашних условиях;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34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Влияние занятий физической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подготовкой на работу систем организма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работу сердца и лёгких во время выполнения физических нагрузок, выявляют признаки положительного влияния занятий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физической подготовкой на развитие систем дыхания и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кровообращения;;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устанавливают зависимость активности систем организма от величины нагрузки, разучивают способы её регулирования в процессе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самостоятельных занятий физической подготовкой;;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мини-исследование по оценке тяжести физической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нагрузки по показателям частоты пульса (работа в парах):;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 — выполняют 30 приседаний в максимальном темпе,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останавливаются и подсчитывают пульс за первые 30 с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восстановления;;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 — выполняют 30 приседаний в спокойном умеренном темпе в течение 30 с, останавливаются и подсчитывают пульс за первые 30 с восстановления;;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 — основываясь на показателях пульса, устанавливают зависимость тяжести нагрузки от скорости выполнения упражнения.;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</w:tbl>
    <w:p w:rsidR="00FA294B" w:rsidRDefault="00FA294B" w:rsidP="00FA294B">
      <w:pPr>
        <w:autoSpaceDE w:val="0"/>
        <w:autoSpaceDN w:val="0"/>
        <w:spacing w:after="0" w:line="14" w:lineRule="exact"/>
      </w:pPr>
    </w:p>
    <w:p w:rsidR="00FA294B" w:rsidRDefault="00FA294B" w:rsidP="00FA294B">
      <w:pPr>
        <w:sectPr w:rsidR="00FA294B">
          <w:pgSz w:w="16840" w:h="11900"/>
          <w:pgMar w:top="282" w:right="640" w:bottom="85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FA294B" w:rsidRDefault="00FA294B" w:rsidP="00FA294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158"/>
        <w:gridCol w:w="528"/>
        <w:gridCol w:w="1104"/>
        <w:gridCol w:w="1142"/>
        <w:gridCol w:w="804"/>
        <w:gridCol w:w="4982"/>
        <w:gridCol w:w="1082"/>
        <w:gridCol w:w="2234"/>
      </w:tblGrid>
      <w:tr w:rsidR="00FA294B" w:rsidTr="00FA294B">
        <w:trPr>
          <w:trHeight w:hRule="exact" w:val="43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рассказ учителя о неравномерном изменении показателей физического развития и физической подготовленности учащихся в период обучения в школе;;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составляют таблицу наблюдений за результатами измерения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показателей физического развития и физической подготовленности по учебным четвертям (триместрам) по образцу;;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измеряют показатели физического развития и физической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подготовленности, сравнивают результаты измерения индивидуальных показателей с таблицей возрастных стандартов;;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ведут наблюдения за показателями физического развития и физической подготовленности в течение учебного года и выявляют, в какой учебной четверти (триместре) были наибольшие их приросты;;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рассказ учителя о формах осанки и разучивают способы её измерения;;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проводят мини-исследования по определению состояния осанки с помощью теста касания рук за спиной:;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 — проводят тестирование осанки;;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 — сравнивают индивидуальные показатели с оценочной таблицей и устанавливают состояние осанки;;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ведут наблюдения за динамикой показателей осанки в течение учебного года и выявляют, в какой учебной четверти (триместре) происходят её изменения;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Оказание первой помощи на занятиях физической культурой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рассказ учителя о возможных травмах и ушибах на уроках физической культуры, анализируют признаки лёгких и тяжёлых травм, приводят причины их возможного появления;;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правила оказания первой помощи при травмах и ушибах, приёмы и действия в случае их появления (в соответствии с образцами учителя):;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 — лёгкие травмы (носовое кровотечение; порезы и потёртости; небольшие ушибы на разных частях тела; отморожение пальцев рук);; 2 — тяжёлые травмы (вывихи; сильные ушибы);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348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/>
        </w:tc>
      </w:tr>
      <w:tr w:rsidR="00FA294B" w:rsidTr="00FA294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ФИЗИЧЕСКОЕ СОВЕРШЕНСТВОВАНИЕ</w:t>
            </w:r>
          </w:p>
        </w:tc>
      </w:tr>
      <w:tr w:rsidR="00FA294B" w:rsidTr="00FA294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Оздоровительная физическая культура</w:t>
            </w:r>
          </w:p>
        </w:tc>
      </w:tr>
      <w:tr w:rsidR="00FA294B" w:rsidTr="00FA294B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комплекс упражнений на расслабление мышц спины:; выполняют комплекс упражнений на предупреждение развития сутулости:;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выполняют комплекс упражнений для снижения массы тела:;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Закаливание организма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правила закаливания во время купания в естественных водоёмах, при проведении воздушных и солнечных процедур, приводят примеры возможных негативных последствий их нарушения;;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и анализируют способы организации, проведения и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содержания процедур закаливания;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348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/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/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/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/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/>
        </w:tc>
      </w:tr>
      <w:tr w:rsidR="00FA294B" w:rsidRPr="000C5AC2" w:rsidTr="00FA294B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4.</w:t>
            </w: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Спортивно-оздоровительная физическая культура</w:t>
            </w:r>
          </w:p>
        </w:tc>
      </w:tr>
    </w:tbl>
    <w:p w:rsidR="00FA294B" w:rsidRPr="00E4445D" w:rsidRDefault="00FA294B" w:rsidP="00FA294B">
      <w:pPr>
        <w:autoSpaceDE w:val="0"/>
        <w:autoSpaceDN w:val="0"/>
        <w:spacing w:after="0" w:line="14" w:lineRule="exact"/>
        <w:rPr>
          <w:lang w:val="ru-RU"/>
        </w:rPr>
      </w:pPr>
    </w:p>
    <w:p w:rsidR="00FA294B" w:rsidRPr="00E4445D" w:rsidRDefault="00FA294B" w:rsidP="00FA294B">
      <w:pPr>
        <w:rPr>
          <w:lang w:val="ru-RU"/>
        </w:rPr>
        <w:sectPr w:rsidR="00FA294B" w:rsidRPr="00E4445D">
          <w:pgSz w:w="16840" w:h="11900"/>
          <w:pgMar w:top="284" w:right="640" w:bottom="6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FA294B" w:rsidRPr="00E4445D" w:rsidRDefault="00FA294B" w:rsidP="00FA294B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158"/>
        <w:gridCol w:w="528"/>
        <w:gridCol w:w="1104"/>
        <w:gridCol w:w="1142"/>
        <w:gridCol w:w="804"/>
        <w:gridCol w:w="4982"/>
        <w:gridCol w:w="1082"/>
        <w:gridCol w:w="2234"/>
      </w:tblGrid>
      <w:tr w:rsidR="00FA294B" w:rsidTr="00FA294B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"Гимнастика с основами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акробатики". </w:t>
            </w: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Предупреждение травм при выполнении гимнастических и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акробатических упражнений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возможные травмы при выполнении гимнастических и акробатических упражнений, анализируют причины их появления, приводят примеры по способам профилактики и предупреждения травм;;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разучивают правила профилактики травматизма и выполняют их на занятиях;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7" w:lineRule="auto"/>
              <w:ind w:left="72" w:right="864"/>
            </w:pPr>
            <w:r w:rsidRPr="00E4445D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"Гимнастика с основами акробатики".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Акробатическая комбинация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6.10-20.10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правила составления акробатической комбинации,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последовательность самостоятельного разучивания акробатических упражнений;;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упражнения акробатической комбинации (примерные варианты):;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составляют индивидуальную комбинацию из 6—9 хорошо освоенных упражнений (домашнее задание);;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и выполняют самостоятельно составленную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акробатическую комбинацию, контролируют выполнение комбинаций другими учениками (работа в парах);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30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2" w:right="864"/>
            </w:pPr>
            <w:r w:rsidRPr="00E4445D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"Гимнастика с основами акробатики".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Опорной прыжок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25.10-8.11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и обсуждают образец техники выполнения опорного прыжка через гимнастического козла напрыгиванием, выделяют его основные фазы и анализируют особенности их;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выполнения (разбег, напрыгивание, опора на руки и переход в упор стоя на коленях, переход в упор присев, прыжок толчок двумя ногами прогнувшись, приземление);;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описывают технику выполнения опорного прыжка и выделяют её сложные элементы (письменное изложение);;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подводящие упражнения для освоения опорного прыжка через гимнастического козла с разбега напрыгиванием:;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 — прыжок с места вперёд-вверх толчком двумя ногами;;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 — напрыгивание на гимнастический мостик толчком двумя ногами с разбега;;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 — прыжок через гимнастического козла с разбега напрыгиванием (по фазам движения и в полной координации);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50" w:lineRule="auto"/>
              <w:ind w:left="72" w:right="864"/>
            </w:pPr>
            <w:r w:rsidRPr="00E4445D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"Гимнастика с основами акробатики".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Упражнения на гимнастической перекладине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10.11-17-11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знакомятся с понятиями «вис» и «упор», выясняют отличительные признаки виса и упора, наблюдают за образцами их выполнения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учителем;;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знакомятся со способами хвата за гимнастическую перекладину,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определяют их назначение при выполнении висов и упоров (вис сверху, снизу, разноимённый);;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висы на низкой гимнастической перекладине с разными способами хвата (висы стоя на согнутых руках; лёжа согнувшись и сзади; присев и присев сзади);;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упражнения на низкой гимнастической перекладине:; 1 — подъём в упор с прыжка;;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 — подъём в упор переворотом из виса стоя на согнутых руках;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5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E4445D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"Гимнастика с основами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акробатики".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Танцевальные упражнения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наблюдают и анализируют образец танца «Летка-енка», выделяют особенности выполнения его основных движений;;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</w:tbl>
    <w:p w:rsidR="00FA294B" w:rsidRDefault="00FA294B" w:rsidP="00FA294B">
      <w:pPr>
        <w:autoSpaceDE w:val="0"/>
        <w:autoSpaceDN w:val="0"/>
        <w:spacing w:after="0" w:line="14" w:lineRule="exact"/>
      </w:pPr>
    </w:p>
    <w:p w:rsidR="00FA294B" w:rsidRDefault="00FA294B" w:rsidP="00FA294B">
      <w:pPr>
        <w:sectPr w:rsidR="00FA294B">
          <w:pgSz w:w="16840" w:h="11900"/>
          <w:pgMar w:top="284" w:right="640" w:bottom="94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FA294B" w:rsidRDefault="00FA294B" w:rsidP="00FA294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158"/>
        <w:gridCol w:w="528"/>
        <w:gridCol w:w="1104"/>
        <w:gridCol w:w="1142"/>
        <w:gridCol w:w="804"/>
        <w:gridCol w:w="4982"/>
        <w:gridCol w:w="1082"/>
        <w:gridCol w:w="2234"/>
      </w:tblGrid>
      <w:tr w:rsidR="00FA294B" w:rsidTr="00FA294B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Модуль "Лёгкая атлетика".</w:t>
            </w:r>
          </w:p>
          <w:p w:rsidR="00FA294B" w:rsidRPr="00E4445D" w:rsidRDefault="00FA294B" w:rsidP="00FA294B">
            <w:pPr>
              <w:autoSpaceDE w:val="0"/>
              <w:autoSpaceDN w:val="0"/>
              <w:spacing w:before="20" w:after="0" w:line="245" w:lineRule="auto"/>
              <w:ind w:left="72" w:right="43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583E10" w:rsidRDefault="00583E10" w:rsidP="00FA294B">
            <w:pPr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возможные травмы при выполнении легкоатлетических упражнений, анализируют причины их появления, приводят примеры по способам профилактики и предупреждения (при выполнении беговых и прыжковых упражнений, бросках и метании спортивных снарядов);;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разучивают правила профилактики травматизма и выполняют их на занятиях лёгкой атлетикой;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4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4.7.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"Лёгкая атлетика". </w:t>
            </w: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Упражнения в прыжках в высоту с разбега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583E10" w:rsidRDefault="00583E10" w:rsidP="00FA294B">
            <w:pPr>
              <w:rPr>
                <w:lang w:val="ru-RU"/>
              </w:rPr>
            </w:pPr>
            <w:r>
              <w:rPr>
                <w:lang w:val="ru-RU"/>
              </w:rPr>
              <w:t>13.04-27.04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и анализируют образец техники прыжка в высоту способом перешагивания, выделяют его основные фазы и описывают технику их выполнения (разбег, отталкивание, полёт и приземление);;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подводящие упражнения для освоения техники прыжка в высоту способом перешагивания:;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 — толчок одной ногой с места и доставанием другой ногой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подвешенного предмета;;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 — толчок одной ногой с разбега и доставанием другой ногой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подвешенного предмета;;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 — перешагивание через планку стоя боком на месте;;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4 — перешагивание через планку боком в движении;;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 — стоя боком к планке отталкивание с места и переход через неё;; выполняют прыжок в высоту с разбега способом перешагивания в полной координации;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4.8.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"Лёгкая атлетика". </w:t>
            </w: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Беговые упражнения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583E10" w:rsidP="00FA294B">
            <w:r>
              <w:rPr>
                <w:lang w:val="ru-RU"/>
              </w:rPr>
              <w:t>2.05-16.05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54" w:lineRule="auto"/>
              <w:ind w:left="72"/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и обсуждают образец бега по соревновательной дистанции, обсуждают особенности выполнения его основных технических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действий;;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низкий старт в последовательности команд «На старт!»,«Внимание!», «Марш!»;;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бег по дистанции 30 м с низкого старта;;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финиширование в беге на дистанцию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30 м;;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выполняют скоростной бег по соревновательной дистанции;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4.9.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"Лёгкая атлетика". </w:t>
            </w: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Метание малого мяча на дальность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6.10-20-10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и анализируют образец метания малого мяча на дальность с места, выделяют его фазы и описывают технику их выполнения;; разучивают подводящие упражнения к освоению техники метания малого мяча на дальность с места:;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 — выполнение положения натянутого лука;;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 — имитация финального усилия;;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 — сохранение равновесия после броска;;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выполняют метание малого мяча на дальность по фазам движения и в полной координации;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129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4.10.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Модуль "Лыжная подготовка".</w:t>
            </w:r>
          </w:p>
          <w:p w:rsidR="00FA294B" w:rsidRPr="00E4445D" w:rsidRDefault="00FA294B" w:rsidP="00FA294B">
            <w:pPr>
              <w:autoSpaceDE w:val="0"/>
              <w:autoSpaceDN w:val="0"/>
              <w:spacing w:before="20" w:after="0" w:line="245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583E10" w:rsidRDefault="00583E10" w:rsidP="00FA294B">
            <w:pPr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возможные травмы при выполнении упражнений лыжной подготовки, анализируют причины их появления, приводят примеры способов профилактики и предупреждения (при выполнении спусков, подъёмов и поворотов);;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разучивают правила профилактики травматизма и выполняют их на занятиях лыжной подготовкой;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</w:tbl>
    <w:p w:rsidR="00FA294B" w:rsidRDefault="00FA294B" w:rsidP="00FA294B">
      <w:pPr>
        <w:autoSpaceDE w:val="0"/>
        <w:autoSpaceDN w:val="0"/>
        <w:spacing w:after="0" w:line="14" w:lineRule="exact"/>
      </w:pPr>
    </w:p>
    <w:p w:rsidR="00FA294B" w:rsidRDefault="00FA294B" w:rsidP="00FA294B">
      <w:pPr>
        <w:sectPr w:rsidR="00FA294B">
          <w:pgSz w:w="16840" w:h="11900"/>
          <w:pgMar w:top="284" w:right="640" w:bottom="104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FA294B" w:rsidRDefault="00FA294B" w:rsidP="00FA294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158"/>
        <w:gridCol w:w="528"/>
        <w:gridCol w:w="1104"/>
        <w:gridCol w:w="1142"/>
        <w:gridCol w:w="804"/>
        <w:gridCol w:w="4982"/>
        <w:gridCol w:w="1082"/>
        <w:gridCol w:w="2234"/>
      </w:tblGrid>
      <w:tr w:rsidR="00FA294B" w:rsidTr="00FA294B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4.11.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Модуль "Лыжная подготовка".</w:t>
            </w:r>
          </w:p>
          <w:p w:rsidR="00FA294B" w:rsidRPr="00E4445D" w:rsidRDefault="00FA294B" w:rsidP="00FA294B">
            <w:pPr>
              <w:autoSpaceDE w:val="0"/>
              <w:autoSpaceDN w:val="0"/>
              <w:spacing w:before="20" w:after="0" w:line="245" w:lineRule="auto"/>
              <w:ind w:left="72" w:right="288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Передвижение на лыжах одновременным одношажным ходом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583E10" w:rsidRDefault="00583E10" w:rsidP="00FA294B">
            <w:pPr>
              <w:rPr>
                <w:lang w:val="ru-RU"/>
              </w:rPr>
            </w:pPr>
            <w:r>
              <w:rPr>
                <w:lang w:val="ru-RU"/>
              </w:rPr>
              <w:t>29.12-14.02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и анализирую образец передвижения на лыжах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одновременным одношажным ходом, сравнивают его с разученными способами передвижения и находят общие и отличительные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особенности, выделяют основные фазы в технике передвижения;; выполняют имитационные упражнения в передвижении на лыжах (упражнение без лыж и палок);;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скольжение с небольшого склона, стоя на лыжах и одновременно отталкиваясь палками;;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выполняют передвижение одношажным одновременным ходом по фазам движения и в полной координации;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4.12.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Модуль "Плавательная подготовка". Предупреждение травм на занятиях в плавательном бассейне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583E10" w:rsidRDefault="00583E10" w:rsidP="00FA294B">
            <w:pPr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возможные травмы при выполнении плавательных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упражнений в бассейне, анализируют причины их появления, приводят примеры способов профилактики и предупреждения;;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4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4.13.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Модуль "Плавательная подготовка". Плавательная подготовка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583E10" w:rsidRDefault="00583E10" w:rsidP="00FA294B">
            <w:pPr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наблюдают образец техники плавания кролем на груди, анализирую и уточняют отдельные её элементы и способы их выполнения;;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4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4.14.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"Подвижные и спортивные игры". </w:t>
            </w: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Предупреждение травматизма на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занятиях подвижными играми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/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возможные травмы при выполнении игровых упражнений в зале и на открытой площадке, анализируют причины их появления, приводят примеры способов профилактики и предупреждения;;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разучивают правила профилактики травматизма и выполняют их на занятиях подвижными и спортивными играми;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4.15.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E4445D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"Подвижные и спортивные игры".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Подвижные игры общефизической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подготовки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583E10" w:rsidRDefault="00583E10" w:rsidP="00FA294B">
            <w:pPr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52" w:lineRule="auto"/>
              <w:ind w:left="72" w:right="720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правила подвижных игр, способы организации и подготовку мест проведения;;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совершенствуют ранее разученные физические упражнения и технические действия из подвижных игр;;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самостоятельно организовывают и играют в подвижные игры;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40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4.16.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E4445D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"Подвижные и спортивные игры".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Технические действия игры волейбол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583E10" w:rsidRDefault="00583E10" w:rsidP="00FA294B">
            <w:pPr>
              <w:rPr>
                <w:lang w:val="ru-RU"/>
              </w:rPr>
            </w:pPr>
            <w:r>
              <w:rPr>
                <w:lang w:val="ru-RU"/>
              </w:rPr>
              <w:t>17.11-29.11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и анализируют образец нижней боковой подачи, обсуждают её фазы и особенности их выполнения;;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подводящие упражнения для освоения техники нижней боковой подачи:;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 — нижняя боковая подача без мяча (имитация подачи);;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 — нижняя боковая подача в стенку с небольшого расстояния;;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 — нижняя боковая подача через волейбольную сетку с небольшого расстояния;;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нижнюю боковую подачу по правилам соревнований;; наблюдают и анализируют образец приёма и передачи мяча сверху двумя руками, обсуждают её фазы и особенности их выполнения;; выполняют подводящие упражнения для освоения техники приёма и передачи мяча сверху двумя руками:;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 — передача и приём мяча двумя руками сверху над собой, стоя и в движении;;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 — передача и приём мяча двумя руками сверху в парах;;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 — приём и передача мяча двумя руками сверху через волейбольную сетку;;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подачу, приёмы и передачи мяча в условиях игровой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деятельности;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</w:tbl>
    <w:p w:rsidR="00FA294B" w:rsidRDefault="00FA294B" w:rsidP="00FA294B">
      <w:pPr>
        <w:autoSpaceDE w:val="0"/>
        <w:autoSpaceDN w:val="0"/>
        <w:spacing w:after="0" w:line="14" w:lineRule="exact"/>
      </w:pPr>
    </w:p>
    <w:p w:rsidR="00FA294B" w:rsidRDefault="00FA294B" w:rsidP="00FA294B">
      <w:pPr>
        <w:sectPr w:rsidR="00FA294B">
          <w:pgSz w:w="16840" w:h="11900"/>
          <w:pgMar w:top="284" w:right="640" w:bottom="84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FA294B" w:rsidRDefault="00FA294B" w:rsidP="00FA294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158"/>
        <w:gridCol w:w="528"/>
        <w:gridCol w:w="1104"/>
        <w:gridCol w:w="1142"/>
        <w:gridCol w:w="804"/>
        <w:gridCol w:w="4982"/>
        <w:gridCol w:w="1082"/>
        <w:gridCol w:w="2234"/>
      </w:tblGrid>
      <w:tr w:rsidR="00FA294B" w:rsidTr="00FA294B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4.17.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2" w:right="144"/>
            </w:pPr>
            <w:r w:rsidRPr="00E4445D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"Подвижные и спортивные игры".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Технические действия игры баскетбол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583E10" w:rsidRDefault="00583E10" w:rsidP="00FA294B">
            <w:pPr>
              <w:rPr>
                <w:lang w:val="ru-RU"/>
              </w:rPr>
            </w:pPr>
            <w:r>
              <w:rPr>
                <w:lang w:val="ru-RU"/>
              </w:rPr>
              <w:t>1.12-13.12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и анализируют образец броска мяча двумя руками от груди, описывают его выполнение с выделением основных фаз движения;; выполняют подводящие упражнения и технические действия игры баскетбол:;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 — стойка баскетболиста с мячом в руках;;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 — бросок баскетбольного мяча двумя руками от груди (по фазам движения и в полной координации);;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 — бросок мяча двумя руками от груди с места после его ловли;; выполнение броска мяча двумя руками от груди с места в условиях игровой деятельности;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4.18.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E4445D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"Подвижные и спортивные игры".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Технические действия игры футбол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583E10" w:rsidRDefault="00583E10" w:rsidP="00FA294B">
            <w:pPr>
              <w:rPr>
                <w:lang w:val="ru-RU"/>
              </w:rPr>
            </w:pPr>
            <w:r>
              <w:rPr>
                <w:lang w:val="ru-RU"/>
              </w:rPr>
              <w:t>15.12-27.12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и анализируют образец техники остановки катящегося футбольного мяча, описывают особенности выполнения;;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технику остановки катящегося мяча внутренней стороной стопы после его передачи;;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удар по мячу с двух шагов, после его остановки;;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выполняют технические действия игры футбол в условиях игровой деятельности;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348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52</w:t>
            </w:r>
          </w:p>
        </w:tc>
        <w:tc>
          <w:tcPr>
            <w:tcW w:w="11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/>
        </w:tc>
      </w:tr>
      <w:tr w:rsidR="00FA294B" w:rsidRPr="000C5AC2" w:rsidTr="00FA294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5. </w:t>
            </w: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Прикладно-ориентированная физическая культура</w:t>
            </w:r>
          </w:p>
        </w:tc>
      </w:tr>
      <w:tr w:rsidR="00FA294B" w:rsidTr="00583E10">
        <w:trPr>
          <w:trHeight w:hRule="exact" w:val="111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Рефлексия: демонстрирация приростов в показателях физических качеств к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нормативным требованиям комплекса ГТО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583E10" w:rsidRDefault="00583E10" w:rsidP="00FA294B">
            <w:pPr>
              <w:rPr>
                <w:lang w:val="ru-RU"/>
              </w:rPr>
            </w:pPr>
            <w:r>
              <w:rPr>
                <w:lang w:val="ru-RU"/>
              </w:rPr>
              <w:t>25.10-8.1118.05-25.05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демонстрирование приростов в показателях физических качеств к нормативным требованиям комплекса ГТО;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FA294B" w:rsidTr="00FA294B">
        <w:trPr>
          <w:trHeight w:hRule="exact" w:val="348"/>
        </w:trPr>
        <w:tc>
          <w:tcPr>
            <w:tcW w:w="3626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348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/>
        </w:tc>
      </w:tr>
      <w:tr w:rsidR="00FA294B" w:rsidTr="00FA294B">
        <w:trPr>
          <w:trHeight w:hRule="exact" w:val="520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76" w:after="0" w:line="245" w:lineRule="auto"/>
              <w:ind w:left="72" w:right="1008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762948" w:rsidRDefault="00762948" w:rsidP="00FA294B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68</w:t>
            </w:r>
          </w:p>
        </w:tc>
        <w:tc>
          <w:tcPr>
            <w:tcW w:w="9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/>
        </w:tc>
      </w:tr>
    </w:tbl>
    <w:p w:rsidR="00FA294B" w:rsidRDefault="00FA294B" w:rsidP="00FA294B">
      <w:pPr>
        <w:autoSpaceDE w:val="0"/>
        <w:autoSpaceDN w:val="0"/>
        <w:spacing w:after="0" w:line="14" w:lineRule="exact"/>
      </w:pPr>
    </w:p>
    <w:p w:rsidR="00FA294B" w:rsidRDefault="00FA294B" w:rsidP="00FA294B">
      <w:pPr>
        <w:sectPr w:rsidR="00FA294B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FA294B" w:rsidRDefault="00FA294B" w:rsidP="00FA294B">
      <w:pPr>
        <w:autoSpaceDE w:val="0"/>
        <w:autoSpaceDN w:val="0"/>
        <w:spacing w:after="78" w:line="220" w:lineRule="exact"/>
      </w:pPr>
    </w:p>
    <w:p w:rsidR="00FA294B" w:rsidRDefault="00FA294B" w:rsidP="00FA294B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FA294B" w:rsidTr="00FA294B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FA294B" w:rsidTr="00B85455">
        <w:trPr>
          <w:trHeight w:hRule="exact" w:val="82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94B" w:rsidRDefault="00FA294B" w:rsidP="00FA294B"/>
        </w:tc>
        <w:tc>
          <w:tcPr>
            <w:tcW w:w="3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A294B" w:rsidRDefault="00FA294B" w:rsidP="00FA294B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94B" w:rsidRDefault="00FA294B" w:rsidP="00FA294B"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94B" w:rsidRDefault="00FA294B" w:rsidP="00FA294B"/>
        </w:tc>
      </w:tr>
      <w:tr w:rsidR="00623772" w:rsidTr="00FA294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 истории развития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физической культуры в России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23772" w:rsidTr="00FA294B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 истории развития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национальных видов спорта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23772" w:rsidTr="00FA294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Влияние занятий физической подготовкой на работу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систем организма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Оценка годовой динамики показателей физического развития и физической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подготовленности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Оказание первой помощи на занятиях физической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культурой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для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профилактики нарушения осанки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81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100" w:after="0" w:line="262" w:lineRule="auto"/>
              <w:ind w:right="288"/>
              <w:jc w:val="center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B85455">
        <w:trPr>
          <w:trHeight w:hRule="exact" w:val="18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B85455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Метание малого мяча на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дальность. подводящие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к освоению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техники метания малого мяча на дальность с места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B85455">
        <w:trPr>
          <w:trHeight w:hRule="exact" w:val="16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B85455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Метание малого мяча на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дальность. подводящие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к освоению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техники метания ма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лого мяча на дальность с места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B85455">
        <w:trPr>
          <w:trHeight w:hRule="exact" w:val="17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B85455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Метание малого мяча на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дальность. подводящие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к освоению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техники метания малого мяча на дальность с места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B85455">
        <w:trPr>
          <w:trHeight w:hRule="exact" w:val="17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B85455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Метание малого мяча на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дальность. подводящие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к освоению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техники метания ма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лого мяча на дальность с места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</w:t>
            </w:r>
            <w:r w:rsidRPr="00E4445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нормативов ГТО: </w:t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Прыжок в длину с места толчком двумя ногами. Челночный бег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3х10м. Поднимание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туловища из положения лежа на спине.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нормативов ГТО: Бег на 1000 м. Метание мяча 150 г.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нормативов ГТО: Бег 30 м, Сгибание и разгибание рук в упоре лежа на полу.Наклон вперед  из положения стоя на гимнастической скамейке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Предупреждение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травматизма на занятиях подвижными играми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Подвижные игры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общефизической подготовки.</w:t>
            </w:r>
          </w:p>
          <w:p w:rsidR="00623772" w:rsidRPr="00E4445D" w:rsidRDefault="00623772" w:rsidP="00FA294B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самостоятельно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организовывают и играют в подвижные игры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Технические действия игры волейбол. Подача мяча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Технические действия игры волейбол. Передача мяча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Технические действия игры волейбол.Прием мяча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Технические действия игры волейбол. Нападающий удар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D03C95" w:rsidRDefault="00623772" w:rsidP="00FA294B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Технические действия игры баскетбол. Стойка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баскетболиста. </w:t>
            </w:r>
            <w:r w:rsidRPr="00D03C9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Ведение </w:t>
            </w:r>
            <w:r w:rsidRPr="00D03C95">
              <w:rPr>
                <w:lang w:val="ru-RU"/>
              </w:rPr>
              <w:br/>
            </w:r>
            <w:r w:rsidRPr="00D03C9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мяча.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Технические действия игры баскетбол. Передачи мяча на месте и в движении.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Технические действия игры баскетбол. Броски мяча в кольцо.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Технические действия игры баскетбол. Учебная игра в баскетбол.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Технические действия игры футбол. Остановка мяча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Технические действия игры футбол. Удары по мячу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Технические действия игры футбол. передачи мяча в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движении и на месте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Технические действия игры футбол.  Учебная игра.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  <w:p w:rsidR="00623772" w:rsidRPr="00484E10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100" w:after="0" w:line="271" w:lineRule="auto"/>
              <w:ind w:left="72" w:right="720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Правила поведения на занятиях лыжной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подготовкой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  <w:p w:rsidR="00623772" w:rsidRPr="00484E10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24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Ступающий шаг, скользящий шаг. Попеременный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двухшажный ход.</w:t>
            </w:r>
          </w:p>
          <w:p w:rsidR="00623772" w:rsidRPr="00E4445D" w:rsidRDefault="00623772" w:rsidP="00FA294B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Одновременный двушажный ход. Спуск в высокой стойке, подъем «лесенкой»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Дистанция – 1-2км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  <w:p w:rsidR="00623772" w:rsidRPr="00484E10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Ступающий шаг, скользящий шаг. Попеременный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двухшажный ход.</w:t>
            </w:r>
          </w:p>
          <w:p w:rsidR="00623772" w:rsidRDefault="00623772" w:rsidP="00FA294B">
            <w:pPr>
              <w:autoSpaceDE w:val="0"/>
              <w:autoSpaceDN w:val="0"/>
              <w:spacing w:before="70" w:after="0"/>
              <w:ind w:left="72"/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Одновременный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двухшажный ход. Спуск в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высокой стойке.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Дистанция –1км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  <w:p w:rsidR="00623772" w:rsidRPr="00484E10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83" w:lineRule="auto"/>
              <w:ind w:left="72"/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Ступающий шаг, скользящий шаг. Попеременный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двухшажный ход. Спуск в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высокой стойке. Подъем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«лесенкой».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Дистанция – 1-2км. Игры на лыжах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  <w:p w:rsidR="00623772" w:rsidRPr="00484E10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Скользящий шаг.</w:t>
            </w:r>
          </w:p>
          <w:p w:rsidR="00623772" w:rsidRDefault="00623772" w:rsidP="00FA294B">
            <w:pPr>
              <w:autoSpaceDE w:val="0"/>
              <w:autoSpaceDN w:val="0"/>
              <w:spacing w:before="70" w:after="0" w:line="281" w:lineRule="auto"/>
              <w:ind w:left="72" w:right="288"/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Одновременный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двухшажный ход. Спуск в высокой стойке. Подъем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«лесенкой».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Дистанция – 1-2км. Игры на лыжах.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  <w:p w:rsidR="00623772" w:rsidRPr="00484E10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Скользящий шаг.</w:t>
            </w:r>
          </w:p>
          <w:p w:rsidR="00623772" w:rsidRDefault="00623772" w:rsidP="00FA294B">
            <w:pPr>
              <w:autoSpaceDE w:val="0"/>
              <w:autoSpaceDN w:val="0"/>
              <w:spacing w:before="70" w:after="0" w:line="281" w:lineRule="auto"/>
              <w:ind w:left="72" w:right="144"/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Одновременный бесшажный ход.   Спуск в высокой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стойке. Подъем «лесенкой».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Дистанция – 1-2км. Игры на лыжах.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  <w:p w:rsidR="00623772" w:rsidRPr="00484E10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Скользящий шаг.</w:t>
            </w:r>
          </w:p>
          <w:p w:rsidR="00623772" w:rsidRDefault="00623772" w:rsidP="00FA294B">
            <w:pPr>
              <w:autoSpaceDE w:val="0"/>
              <w:autoSpaceDN w:val="0"/>
              <w:spacing w:before="70" w:after="0" w:line="283" w:lineRule="auto"/>
              <w:ind w:left="72" w:right="144"/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Попеременный двухшажный ход. Одновременный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двухшажный ход. Спуск в высокой стойке.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Подъем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«лесенкой».  Дистанция – 1-2км. Игры на лыжах.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  <w:p w:rsidR="00623772" w:rsidRPr="00484E10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31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905C5C" w:rsidRDefault="00623772" w:rsidP="00905C5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Построение на лыжах.Скользящий шаг.</w:t>
            </w:r>
            <w:r w:rsidR="00905C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Попеременныйдвухшажный ход. Одновременныйдвухшажныход. Спуск в высокой стойке.</w:t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Подъем«лесенкой».   </w:t>
            </w:r>
            <w:r w:rsidRPr="00905C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Повороты </w:t>
            </w:r>
            <w:r w:rsidR="00905C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переступанием.</w:t>
            </w:r>
            <w:r w:rsidRPr="00905C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Дистанция –1-2км. Игры на лыжах.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  <w:p w:rsidR="00623772" w:rsidRPr="00484E10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FA294B" w:rsidRDefault="00FA294B" w:rsidP="00FA294B">
      <w:pPr>
        <w:autoSpaceDE w:val="0"/>
        <w:autoSpaceDN w:val="0"/>
        <w:spacing w:after="0" w:line="14" w:lineRule="exact"/>
      </w:pPr>
    </w:p>
    <w:p w:rsidR="00FA294B" w:rsidRDefault="00FA294B" w:rsidP="00FA294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623772" w:rsidTr="00FA294B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905C5C" w:rsidRDefault="00623772" w:rsidP="00FA294B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Попеременный двухшажный ход. Одновременный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бесшажный ход. Спуск в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высокой стойке.   Повороты переступанием. </w:t>
            </w:r>
            <w:r w:rsidRPr="00905C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Дистанция –1-2км.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  <w:p w:rsidR="00623772" w:rsidRPr="00484E10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RPr="00905C5C" w:rsidTr="00FA294B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B85455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Попеременный двухшажный ход. Одновременный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бесшажный ход. Спуск в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высокой стойке.Торможение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«плугом».</w:t>
            </w:r>
            <w:r w:rsidR="00905C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54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Повороты переступанием. Дистанция –1-2-3км.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905C5C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905C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  <w:p w:rsidR="00623772" w:rsidRPr="00484E10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905C5C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05C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623772" w:rsidRPr="00905C5C" w:rsidTr="00FA294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905C5C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05C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нормативов ГТО. Бег на лыжах на 1 км.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905C5C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905C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  <w:p w:rsidR="00623772" w:rsidRPr="00484E10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905C5C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05C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623772" w:rsidTr="00FA294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Предупреждение травм при выполнении гимнастических и акробатических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упражнений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  <w:p w:rsidR="00623772" w:rsidRPr="00484E10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Акробатическая комбинация. упражнения акробатической комбинации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484E10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Акробатическая комбинация. упражнения акробатической комбинации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D127AD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11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Акробатическая комбинация. упражнения акробатической комбинации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D127AD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RPr="00B85455" w:rsidTr="00B85455">
        <w:trPr>
          <w:trHeight w:hRule="exact" w:val="150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46.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B8545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Опорной прыжок.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</w:t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одводящие упражнения для освоения опорного прыжка через гимнастического козла с разбега напрыгивание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B854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D127AD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B854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623772" w:rsidTr="00B85455">
        <w:trPr>
          <w:trHeight w:hRule="exact" w:val="184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854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Опорной прыжок.</w:t>
            </w:r>
          </w:p>
          <w:p w:rsidR="00623772" w:rsidRPr="00E4445D" w:rsidRDefault="00623772" w:rsidP="00B85455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</w:t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одводящие упражнения для освоения опорного прыжка через гимнастического козла с разбега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напрыгиванием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  <w:p w:rsidR="00623772" w:rsidRPr="00D127AD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FA294B" w:rsidRDefault="00FA294B" w:rsidP="00FA294B">
      <w:pPr>
        <w:autoSpaceDE w:val="0"/>
        <w:autoSpaceDN w:val="0"/>
        <w:spacing w:after="0" w:line="14" w:lineRule="exact"/>
      </w:pPr>
    </w:p>
    <w:p w:rsidR="00FA294B" w:rsidRDefault="00FA294B" w:rsidP="00FA294B">
      <w:pPr>
        <w:sectPr w:rsidR="00FA294B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A294B" w:rsidRDefault="00FA294B" w:rsidP="00FA294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623772" w:rsidTr="00B85455">
        <w:trPr>
          <w:trHeight w:hRule="exact" w:val="17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Опорной прыжок.</w:t>
            </w:r>
          </w:p>
          <w:p w:rsidR="00623772" w:rsidRPr="00E4445D" w:rsidRDefault="00623772" w:rsidP="00905C5C">
            <w:pPr>
              <w:autoSpaceDE w:val="0"/>
              <w:autoSpaceDN w:val="0"/>
              <w:spacing w:before="70" w:after="0" w:line="288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</w:t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одводящие упражнения для освоения опорного прыжка через гимнастического козла с разбега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напрыгиванием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  <w:p w:rsidR="00623772" w:rsidRPr="00D127AD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28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на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гимнастической перекладине.</w:t>
            </w:r>
          </w:p>
          <w:p w:rsidR="00623772" w:rsidRPr="00E4445D" w:rsidRDefault="00623772" w:rsidP="00FA294B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на низкой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гимнастической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перекладине: </w:t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 — подъём в упор с прыжка;;2 — подъём в упор переворотом из виса </w:t>
            </w:r>
            <w:r w:rsidRPr="00E4445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стоя на согнутых руках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  <w:p w:rsidR="00623772" w:rsidRPr="00D127AD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RPr="00905C5C" w:rsidTr="00FA294B">
        <w:trPr>
          <w:trHeight w:hRule="exact" w:val="2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Упражнени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 на </w:t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гимнастической перекладине.</w:t>
            </w:r>
          </w:p>
          <w:p w:rsidR="00623772" w:rsidRPr="00E4445D" w:rsidRDefault="00623772" w:rsidP="00FA294B">
            <w:pPr>
              <w:autoSpaceDE w:val="0"/>
              <w:autoSpaceDN w:val="0"/>
              <w:spacing w:before="70" w:after="0" w:line="283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на низкой </w:t>
            </w:r>
            <w:r w:rsidRPr="00E4445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гимнастической перекладине:1 — подъём в упор с прыжка; </w:t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2 — подъём в упор переворотом из виса </w:t>
            </w:r>
            <w:r w:rsidRPr="00E4445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стоя на согнутых руках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905C5C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905C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  <w:p w:rsidR="00623772" w:rsidRPr="00D127AD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905C5C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05C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623772" w:rsidTr="00FA294B">
        <w:trPr>
          <w:trHeight w:hRule="exact" w:val="28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905C5C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05C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на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гимнастической перекладине.</w:t>
            </w:r>
          </w:p>
          <w:p w:rsidR="00623772" w:rsidRPr="00E4445D" w:rsidRDefault="00623772" w:rsidP="00FA294B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на низкой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гимнастической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перекладине:;1 — подъём в упор с прыжка;;2 — подъём в упор переворотом из виса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стоя на согнутых руках;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  <w:p w:rsidR="00623772" w:rsidRPr="00D127AD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Танцевальные упражнения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  <w:p w:rsidR="00623772" w:rsidRPr="00D127AD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Плавательная подготовка". Предупреждение травм на занятиях в плавательном бассейне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  <w:p w:rsidR="00623772" w:rsidRPr="00D127AD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23772" w:rsidTr="00FA294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  <w:p w:rsidR="00623772" w:rsidRPr="00D127AD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23772" w:rsidRPr="00B85455" w:rsidTr="00FA294B">
        <w:trPr>
          <w:trHeight w:hRule="exact" w:val="31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55.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B8545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Упражнения в прыжках в высоту с разбега.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</w:t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одводящие упражнения для о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своения техники прыжка в высоту способом </w:t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перешагивания.1 — толчок одной ногой с места и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доставанием </w:t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другой ногой подвешенного предмета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B854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  <w:p w:rsidR="00623772" w:rsidRPr="00D127AD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B854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623772" w:rsidTr="00FA294B">
        <w:trPr>
          <w:trHeight w:hRule="exact" w:val="31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854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Упражнения в прыжках в высоту с разбега.</w:t>
            </w:r>
          </w:p>
          <w:p w:rsidR="00623772" w:rsidRPr="00E4445D" w:rsidRDefault="00623772" w:rsidP="00FA294B">
            <w:pPr>
              <w:autoSpaceDE w:val="0"/>
              <w:autoSpaceDN w:val="0"/>
              <w:spacing w:before="70" w:after="0" w:line="283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подводящие упражнения для освоения техники прыжка в высоту способом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перешагивания. 2 — толчок одной ногой с разбега и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доставанием другой ногой подвешенного предмета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  <w:p w:rsidR="00623772" w:rsidRDefault="00623772" w:rsidP="00496D9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2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Упражнения в прыжках в высоту с разбега.</w:t>
            </w:r>
          </w:p>
          <w:p w:rsidR="00623772" w:rsidRDefault="00623772" w:rsidP="00FA294B">
            <w:pPr>
              <w:autoSpaceDE w:val="0"/>
              <w:autoSpaceDN w:val="0"/>
              <w:spacing w:before="70" w:after="0" w:line="283" w:lineRule="auto"/>
              <w:ind w:left="72" w:right="144"/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подводящие упражнения для освоения техники прыжка в высоту способом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перешагивания.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3 —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перешагивание через планку стоя боком на месте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  <w:p w:rsidR="00623772" w:rsidRPr="00D127AD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282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Упражнения в прыжках в высоту с разбега.</w:t>
            </w:r>
          </w:p>
          <w:p w:rsidR="00623772" w:rsidRPr="00E4445D" w:rsidRDefault="00623772" w:rsidP="00FA294B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подводящие упражнения для освоения техники прыжка в высоту способом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перешагивания.4 —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перешагивание через планку боком в движении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  <w:p w:rsidR="00623772" w:rsidRPr="00D127AD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B85455">
        <w:trPr>
          <w:trHeight w:hRule="exact" w:val="29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Упражнения в прыжках в высоту с разбега.</w:t>
            </w:r>
          </w:p>
          <w:p w:rsidR="00623772" w:rsidRPr="00E4445D" w:rsidRDefault="00623772" w:rsidP="00B85455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</w:t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одводящие упражнения для освоения техники прыжка в высоту способом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перешагивания.5 — стоя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боком к планке отталкивание с места и переход через </w:t>
            </w:r>
            <w:r w:rsidRPr="00E4445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неё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  <w:p w:rsidR="00623772" w:rsidRPr="00D127AD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623772">
        <w:trPr>
          <w:trHeight w:hRule="exact" w:val="240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60.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623772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Беговые упражнения. Н</w:t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изкий старт в последовательности команд «На старт!»,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«Внимание!»,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«Марш!»;;выполняют бег по дистанции 30 м с низкого </w:t>
            </w:r>
            <w:r w:rsidRPr="00E4445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старта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  <w:p w:rsidR="00623772" w:rsidRPr="00D127AD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623772">
        <w:trPr>
          <w:trHeight w:hRule="exact" w:val="180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623772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Беговые упражнения. низкий старт в последовательности команд «На старт!»,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«Внимание!»,</w:t>
            </w:r>
            <w:r w:rsidRPr="00E4445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«Марш!»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  <w:p w:rsidR="00623772" w:rsidRPr="00D127AD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FA294B" w:rsidTr="00623772">
        <w:trPr>
          <w:trHeight w:hRule="exact" w:val="29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623772" w:rsidRDefault="00FA294B" w:rsidP="00623772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Беговые упражнения. низкий старт в последовательности команд «На старт!»,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«Внимание!»,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«Марш!»;;выполняют бег по дистанции 30 м с низкого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старта;;выполняют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финиширование в беге на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дистанцию </w:t>
            </w:r>
            <w:r w:rsidR="00623772">
              <w:rPr>
                <w:rFonts w:ascii="Times New Roman" w:eastAsia="Times New Roman" w:hAnsi="Times New Roman"/>
                <w:color w:val="000000"/>
                <w:sz w:val="24"/>
              </w:rPr>
              <w:t>30 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B85455" w:rsidRDefault="00B85455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623772">
        <w:trPr>
          <w:trHeight w:hRule="exact" w:val="238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623772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Беговые упражнения. низкий старт в последовательности команд «На старт!»,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«Внимание!»,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«Марш!»;;выполняют бег по дистанции 30 м с низкого </w:t>
            </w:r>
            <w:r w:rsidRPr="00E4445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старта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r>
              <w:rPr>
                <w:lang w:val="ru-RU"/>
              </w:rPr>
              <w:t>16.05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623772">
        <w:trPr>
          <w:trHeight w:hRule="exact" w:val="235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623772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Беговые упражнения. низкий старт в последовательности команд «На старт!»,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«Внимание!»,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«Марш!»;;выполняют бег по дистанции 30 м с низкого </w:t>
            </w:r>
            <w:r w:rsidRPr="00E4445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старта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D06FC3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нормативов ГТО: Бег 30 м, Сгибание и разгибание рук в упоре лежа на полу.Наклон вперед  из положения стоя на гимнастической скамейке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D06FC3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FA294B" w:rsidRDefault="00FA294B" w:rsidP="00FA294B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623772" w:rsidTr="00FA294B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66.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</w:t>
            </w:r>
            <w:r w:rsidRPr="00E4445D">
              <w:rPr>
                <w:lang w:val="ru-RU"/>
              </w:rPr>
              <w:br/>
            </w:r>
            <w:r w:rsidR="007F6D6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нормативов ГТО:</w:t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Прыжок в длину с места толчком двумя ногами. Челночный бег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3х10м. Поднимание </w:t>
            </w:r>
            <w:r w:rsidRPr="00E4445D">
              <w:rPr>
                <w:lang w:val="ru-RU"/>
              </w:rPr>
              <w:br/>
            </w: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туловища из положения лежа на спине.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  <w:p w:rsidR="00623772" w:rsidRPr="00AE45B5" w:rsidRDefault="00623772" w:rsidP="00496D97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623772" w:rsidP="00FA294B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нормативов ГТО: Бег на 1000 м. Метание мяча 150 г.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B85455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D06FC3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23772" w:rsidTr="00FA294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23772" w:rsidRPr="00E4445D" w:rsidRDefault="007F6D63" w:rsidP="00FA294B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Сдача контрольных</w:t>
            </w:r>
            <w:r w:rsidR="00623772"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нормативов ГТО: Кросс на 2000 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623772" w:rsidRDefault="00623772" w:rsidP="00FA29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Pr="00D06FC3" w:rsidRDefault="00623772" w:rsidP="00496D97">
            <w:pPr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72" w:rsidRDefault="00623772" w:rsidP="00FA294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FA294B" w:rsidTr="00FA294B">
        <w:trPr>
          <w:trHeight w:hRule="exact" w:val="808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A294B" w:rsidRPr="00E4445D" w:rsidRDefault="00FA294B" w:rsidP="00FA294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E444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Default="00FA294B" w:rsidP="00FA294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94B" w:rsidRPr="00623772" w:rsidRDefault="00623772" w:rsidP="00FA294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68</w:t>
            </w:r>
          </w:p>
        </w:tc>
      </w:tr>
    </w:tbl>
    <w:p w:rsidR="00FA294B" w:rsidRDefault="00FA294B" w:rsidP="00FA294B">
      <w:pPr>
        <w:autoSpaceDE w:val="0"/>
        <w:autoSpaceDN w:val="0"/>
        <w:spacing w:after="0" w:line="14" w:lineRule="exact"/>
      </w:pPr>
    </w:p>
    <w:p w:rsidR="00FA294B" w:rsidRDefault="00FA294B" w:rsidP="00FA294B">
      <w:pPr>
        <w:sectPr w:rsidR="00FA294B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A294B" w:rsidRDefault="00FA294B" w:rsidP="00FA294B">
      <w:pPr>
        <w:autoSpaceDE w:val="0"/>
        <w:autoSpaceDN w:val="0"/>
        <w:spacing w:after="78" w:line="220" w:lineRule="exact"/>
      </w:pPr>
    </w:p>
    <w:p w:rsidR="00FA294B" w:rsidRPr="00B85455" w:rsidRDefault="00FA294B" w:rsidP="00B85455">
      <w:pPr>
        <w:autoSpaceDE w:val="0"/>
        <w:autoSpaceDN w:val="0"/>
        <w:spacing w:after="0" w:line="230" w:lineRule="auto"/>
        <w:rPr>
          <w:lang w:val="ru-RU"/>
        </w:rPr>
      </w:pPr>
      <w:r w:rsidRPr="00B85455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УЧЕБНО-МЕТОДИЧЕСКОЕ ОБЕСПЕЧЕНИЕ ОБРАЗОВАТЕЛЬНОГО ПРОЦЕССА ОБЯЗАТЕЛЬНЫЕ УЧЕБНЫЕ МАТЕРИАЛЫ ДЛЯ УЧЕНИКА</w:t>
      </w:r>
    </w:p>
    <w:p w:rsidR="00FA294B" w:rsidRPr="00E4445D" w:rsidRDefault="00FA294B" w:rsidP="00FA294B">
      <w:pPr>
        <w:autoSpaceDE w:val="0"/>
        <w:autoSpaceDN w:val="0"/>
        <w:spacing w:before="166" w:after="0" w:line="288" w:lineRule="auto"/>
        <w:ind w:right="144"/>
        <w:rPr>
          <w:lang w:val="ru-RU"/>
        </w:rPr>
      </w:pP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Физическая культура. Футбол для всех, 1-4 класс/Погадаев Г.И.; под редакцией Акинфеева И., Акционерное общество «Издательство «Просвещение»;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Физическая культура, 3-4 класс/Барышников В.Я., Белоусов А.И.; под редакцией Виленского М.Я.,«Русское слово-учебник»;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Физическая культура. Гимнастика (в 2 частях), 1-4 класс/Винер И.А., Горбулина Н.М., Цыганкова О.Д.; под редакцией Винер И.А., Акционерное общество «Издательство «Просвещение»;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Физическая культура, 1-4 класс/Лях В.И., Акционерное общество «Издательство «Просвещение»; Физическая культура, 3 класс/Матвеев А.П., Акционерное общество «Издательство «Просвещение»; Физическая культура, 3-4 класс/ Петрова Т.В., Копылов Ю.А., Полянская Н.В. и другие, Общество с ограниченной ответственностью «Издательский центр ВЕНТАНА-ГРАФ»; Акционерное общество«Издательство Просвещение»;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Физическая культура, 3-4 класс/Погадаев Г.И., ООО «ДРОФА»; АО «Издательство Просвещение»; Физическая культура, 3-4 класс/Шишкина А.В., Алимпиева О.П., Бисеров В.В., Издательство«Академкнига/Учебник»;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Физическая культура, 3-4 класс/Лисицкая Т.С., Новикова Л.А., ООО «ДРОФА»; АО «Издательство Просвещение»;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Физическая культура, 1-4 класс/Шаулин В.Н., Комаров А.В., Назарова И.Г., Шустиков Г.С, ООО«Развивающее обучение»; АО «Издательство «Просвещение»;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FA294B" w:rsidRPr="00E4445D" w:rsidRDefault="00FA294B" w:rsidP="00FA294B">
      <w:pPr>
        <w:autoSpaceDE w:val="0"/>
        <w:autoSpaceDN w:val="0"/>
        <w:spacing w:before="262" w:after="0" w:line="230" w:lineRule="auto"/>
        <w:rPr>
          <w:lang w:val="ru-RU"/>
        </w:rPr>
      </w:pPr>
      <w:r w:rsidRPr="00E4445D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FA294B" w:rsidRPr="00E4445D" w:rsidRDefault="00FA294B" w:rsidP="00FA294B">
      <w:pPr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Физическаякультура.1-4классы:рабочаяпрограммапоучебникуВ.И.Ляха/авт.-сост.Р.Р. Хайрутдинов. -Волгоград : Учитель, 2021</w:t>
      </w:r>
    </w:p>
    <w:p w:rsidR="00FA294B" w:rsidRPr="00E4445D" w:rsidRDefault="00FA294B" w:rsidP="00FA294B">
      <w:pPr>
        <w:autoSpaceDE w:val="0"/>
        <w:autoSpaceDN w:val="0"/>
        <w:spacing w:before="262" w:after="0" w:line="230" w:lineRule="auto"/>
        <w:rPr>
          <w:lang w:val="ru-RU"/>
        </w:rPr>
      </w:pPr>
      <w:r w:rsidRPr="00E4445D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FA294B" w:rsidRPr="00FA294B" w:rsidRDefault="00FA294B" w:rsidP="00FA294B">
      <w:pPr>
        <w:autoSpaceDE w:val="0"/>
        <w:autoSpaceDN w:val="0"/>
        <w:spacing w:before="166" w:after="0"/>
        <w:ind w:right="5904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/9/4</w:t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4445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teacher</w:t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4445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gto</w:t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norms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hyperlink r:id="rId9" w:history="1">
        <w:r w:rsidRPr="00F14BC1">
          <w:rPr>
            <w:rStyle w:val="aff8"/>
            <w:rFonts w:ascii="Times New Roman" w:eastAsia="Times New Roman" w:hAnsi="Times New Roman"/>
            <w:sz w:val="24"/>
          </w:rPr>
          <w:t>https</w:t>
        </w:r>
        <w:r w:rsidRPr="00F14BC1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Pr="00F14BC1">
          <w:rPr>
            <w:rStyle w:val="aff8"/>
            <w:rFonts w:ascii="Times New Roman" w:eastAsia="Times New Roman" w:hAnsi="Times New Roman"/>
            <w:sz w:val="24"/>
          </w:rPr>
          <w:t>uchi</w:t>
        </w:r>
        <w:r w:rsidRPr="00F14BC1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Pr="00F14BC1">
          <w:rPr>
            <w:rStyle w:val="aff8"/>
            <w:rFonts w:ascii="Times New Roman" w:eastAsia="Times New Roman" w:hAnsi="Times New Roman"/>
            <w:sz w:val="24"/>
          </w:rPr>
          <w:t>ru</w:t>
        </w:r>
        <w:r w:rsidRPr="00F14BC1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</w:hyperlink>
      <w:r w:rsidRPr="00E4445D">
        <w:rPr>
          <w:lang w:val="ru-RU"/>
        </w:rPr>
        <w:br/>
      </w:r>
    </w:p>
    <w:p w:rsidR="00FA294B" w:rsidRPr="00B85455" w:rsidRDefault="00FA294B" w:rsidP="00B85455">
      <w:pPr>
        <w:autoSpaceDE w:val="0"/>
        <w:autoSpaceDN w:val="0"/>
        <w:spacing w:after="0" w:line="230" w:lineRule="auto"/>
        <w:rPr>
          <w:lang w:val="ru-RU"/>
        </w:rPr>
        <w:sectPr w:rsidR="00FA294B" w:rsidRPr="00B8545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E4445D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FA294B" w:rsidRPr="00E4445D" w:rsidRDefault="00FA294B" w:rsidP="00FA294B">
      <w:pPr>
        <w:autoSpaceDE w:val="0"/>
        <w:autoSpaceDN w:val="0"/>
        <w:spacing w:before="346" w:after="0" w:line="230" w:lineRule="auto"/>
        <w:rPr>
          <w:lang w:val="ru-RU"/>
        </w:rPr>
      </w:pPr>
      <w:r w:rsidRPr="00E4445D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Сетка волейбольная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Щит тренировочный навесной с кольцом и сеткой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Свисток игровой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Секундомер однокнопочный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Мячи футбольные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Мячи волейбольные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Мячи баскетбольные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Свисток игровой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Обруч пластмассовый детский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Скамейка гимнастическая жёсткая 2м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Скамейка гимнастическая жёсткая 4м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Кегли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Скакалка удлиненная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Скакалка гимнастическая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Мат поролоновый (2</w:t>
      </w:r>
      <w:r>
        <w:rPr>
          <w:rFonts w:ascii="Times New Roman" w:eastAsia="Times New Roman" w:hAnsi="Times New Roman"/>
          <w:color w:val="000000"/>
          <w:sz w:val="24"/>
        </w:rPr>
        <w:t>x</w:t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x</w:t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0,1)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Планка для прыжков в высоту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Канат для лазания 5м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Козёл гимнастический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Стенка гимнастическая 2,8</w:t>
      </w:r>
      <w:r>
        <w:rPr>
          <w:rFonts w:ascii="Times New Roman" w:eastAsia="Times New Roman" w:hAnsi="Times New Roman"/>
          <w:color w:val="000000"/>
          <w:sz w:val="24"/>
        </w:rPr>
        <w:t>x</w:t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0,8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Лыжи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 xml:space="preserve">Лыжные палки </w:t>
      </w:r>
      <w:r w:rsidRPr="00E4445D">
        <w:rPr>
          <w:lang w:val="ru-RU"/>
        </w:rPr>
        <w:br/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Лыжные ботинки</w:t>
      </w:r>
    </w:p>
    <w:p w:rsidR="00FA294B" w:rsidRPr="00E4445D" w:rsidRDefault="00FA294B" w:rsidP="00B85455">
      <w:pPr>
        <w:autoSpaceDE w:val="0"/>
        <w:autoSpaceDN w:val="0"/>
        <w:spacing w:before="264" w:after="0" w:line="230" w:lineRule="auto"/>
        <w:rPr>
          <w:lang w:val="ru-RU"/>
        </w:rPr>
        <w:sectPr w:rsidR="00FA294B" w:rsidRPr="00E4445D" w:rsidSect="00FA294B">
          <w:type w:val="continuous"/>
          <w:pgSz w:w="11900" w:h="16840"/>
          <w:pgMar w:top="298" w:right="650" w:bottom="1440" w:left="666" w:header="720" w:footer="720" w:gutter="0"/>
          <w:cols w:num="2" w:space="720"/>
          <w:docGrid w:linePitch="360"/>
        </w:sectPr>
      </w:pPr>
      <w:r w:rsidRPr="00E4445D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  <w:r w:rsidRPr="00E4445D">
        <w:rPr>
          <w:rFonts w:ascii="Times New Roman" w:eastAsia="Times New Roman" w:hAnsi="Times New Roman"/>
          <w:color w:val="000000"/>
          <w:sz w:val="24"/>
          <w:lang w:val="ru-RU"/>
        </w:rPr>
        <w:t>Свисток, секундомер, линейка, рулетка измерительная</w:t>
      </w:r>
    </w:p>
    <w:p w:rsidR="00620EF9" w:rsidRPr="009E426A" w:rsidRDefault="00620EF9" w:rsidP="00620E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Контроль и учет знаний</w:t>
      </w:r>
    </w:p>
    <w:tbl>
      <w:tblPr>
        <w:tblW w:w="904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4"/>
        <w:gridCol w:w="681"/>
        <w:gridCol w:w="681"/>
        <w:gridCol w:w="681"/>
        <w:gridCol w:w="681"/>
        <w:gridCol w:w="681"/>
        <w:gridCol w:w="696"/>
      </w:tblGrid>
      <w:tr w:rsidR="00620EF9" w:rsidRPr="003F2D6A" w:rsidTr="00496D97">
        <w:trPr>
          <w:tblCellSpacing w:w="15" w:type="dxa"/>
        </w:trPr>
        <w:tc>
          <w:tcPr>
            <w:tcW w:w="4839" w:type="dxa"/>
            <w:vMerge w:val="restart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b/>
                <w:bCs/>
                <w:sz w:val="21"/>
                <w:szCs w:val="21"/>
                <w:lang w:eastAsia="ru-RU"/>
              </w:rPr>
              <w:t>Упражнения 2 класс, примерные нормативы</w:t>
            </w:r>
          </w:p>
        </w:tc>
        <w:tc>
          <w:tcPr>
            <w:tcW w:w="0" w:type="auto"/>
            <w:gridSpan w:val="3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Девочки</w:t>
            </w:r>
          </w:p>
        </w:tc>
      </w:tr>
      <w:tr w:rsidR="00620EF9" w:rsidRPr="003F2D6A" w:rsidTr="00496D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</w:p>
        </w:tc>
        <w:tc>
          <w:tcPr>
            <w:tcW w:w="661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61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61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61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61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61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3</w:t>
            </w:r>
          </w:p>
        </w:tc>
      </w:tr>
      <w:tr w:rsidR="00620EF9" w:rsidRPr="003F2D6A" w:rsidTr="00496D97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46F2E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hyperlink r:id="rId10" w:history="1">
              <w:r w:rsidR="00620EF9" w:rsidRPr="003F2D6A">
                <w:rPr>
                  <w:rFonts w:ascii="inherit" w:eastAsia="Times New Roman" w:hAnsi="inherit" w:cs="Arial"/>
                  <w:color w:val="07407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Челночный бег</w:t>
              </w:r>
            </w:hyperlink>
            <w:r w:rsidR="00620EF9"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 4×9 м, сек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13,2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12,4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13,2</w:t>
            </w:r>
          </w:p>
        </w:tc>
      </w:tr>
      <w:tr w:rsidR="00620EF9" w:rsidRPr="003F2D6A" w:rsidTr="00496D97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46F2E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hyperlink r:id="rId11" w:history="1">
              <w:r w:rsidR="00620EF9" w:rsidRPr="003F2D6A">
                <w:rPr>
                  <w:rFonts w:ascii="inherit" w:eastAsia="Times New Roman" w:hAnsi="inherit" w:cs="Arial"/>
                  <w:color w:val="07407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Челночный бег</w:t>
              </w:r>
            </w:hyperlink>
            <w:r w:rsidR="00620EF9"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 3×10 м, сек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9,1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9,7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10,7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11,2</w:t>
            </w:r>
          </w:p>
        </w:tc>
      </w:tr>
      <w:tr w:rsidR="00620EF9" w:rsidRPr="003F2D6A" w:rsidTr="00496D97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Бег 30 м, с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5,4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5,6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7,3</w:t>
            </w:r>
          </w:p>
        </w:tc>
      </w:tr>
      <w:tr w:rsidR="00620EF9" w:rsidRPr="003F2D6A" w:rsidTr="00496D97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Бег 1.000 метров</w:t>
            </w:r>
          </w:p>
        </w:tc>
        <w:tc>
          <w:tcPr>
            <w:tcW w:w="0" w:type="auto"/>
            <w:gridSpan w:val="6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без учета времени</w:t>
            </w:r>
          </w:p>
        </w:tc>
      </w:tr>
      <w:tr w:rsidR="00620EF9" w:rsidRPr="003F2D6A" w:rsidTr="00496D97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620EF9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val="ru-RU" w:eastAsia="ru-RU"/>
              </w:rPr>
            </w:pPr>
            <w:r w:rsidRPr="00620EF9">
              <w:rPr>
                <w:rFonts w:ascii="inherit" w:eastAsia="Times New Roman" w:hAnsi="inherit" w:cs="Arial"/>
                <w:sz w:val="21"/>
                <w:szCs w:val="21"/>
                <w:lang w:val="ru-RU" w:eastAsia="ru-RU"/>
              </w:rPr>
              <w:t>Прыжок в длину с места, см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100</w:t>
            </w:r>
          </w:p>
        </w:tc>
      </w:tr>
      <w:tr w:rsidR="00620EF9" w:rsidRPr="003F2D6A" w:rsidTr="00496D97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620EF9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val="ru-RU" w:eastAsia="ru-RU"/>
              </w:rPr>
            </w:pPr>
            <w:r w:rsidRPr="00620EF9">
              <w:rPr>
                <w:rFonts w:ascii="inherit" w:eastAsia="Times New Roman" w:hAnsi="inherit" w:cs="Arial"/>
                <w:sz w:val="21"/>
                <w:szCs w:val="21"/>
                <w:lang w:val="ru-RU" w:eastAsia="ru-RU"/>
              </w:rPr>
              <w:t>Прыжок в высоту способ перешагивания, см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60</w:t>
            </w:r>
          </w:p>
        </w:tc>
      </w:tr>
      <w:tr w:rsidR="00620EF9" w:rsidRPr="003F2D6A" w:rsidTr="00496D97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620EF9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val="ru-RU" w:eastAsia="ru-RU"/>
              </w:rPr>
            </w:pPr>
            <w:r w:rsidRPr="00620EF9">
              <w:rPr>
                <w:rFonts w:ascii="inherit" w:eastAsia="Times New Roman" w:hAnsi="inherit" w:cs="Arial"/>
                <w:sz w:val="21"/>
                <w:szCs w:val="21"/>
                <w:lang w:val="ru-RU" w:eastAsia="ru-RU"/>
              </w:rPr>
              <w:t>Прыжки через скакалку (кол-во раз/мин.)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60</w:t>
            </w:r>
          </w:p>
        </w:tc>
      </w:tr>
      <w:tr w:rsidR="00620EF9" w:rsidRPr="003F2D6A" w:rsidTr="00496D97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Подтягивание на перекладине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</w:p>
        </w:tc>
      </w:tr>
      <w:tr w:rsidR="00620EF9" w:rsidRPr="003F2D6A" w:rsidTr="00496D97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620EF9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val="ru-RU" w:eastAsia="ru-RU"/>
              </w:rPr>
            </w:pPr>
            <w:r w:rsidRPr="00620EF9">
              <w:rPr>
                <w:rFonts w:ascii="inherit" w:eastAsia="Times New Roman" w:hAnsi="inherit" w:cs="Arial"/>
                <w:sz w:val="21"/>
                <w:szCs w:val="21"/>
                <w:lang w:val="ru-RU" w:eastAsia="ru-RU"/>
              </w:rPr>
              <w:t>Подъем туловища из положения лежа на спине (кол-во раз/мин)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24</w:t>
            </w:r>
          </w:p>
        </w:tc>
      </w:tr>
      <w:tr w:rsidR="00620EF9" w:rsidRPr="003F2D6A" w:rsidTr="00496D97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620EF9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val="ru-RU" w:eastAsia="ru-RU"/>
              </w:rPr>
            </w:pPr>
            <w:r w:rsidRPr="00620EF9">
              <w:rPr>
                <w:rFonts w:ascii="inherit" w:eastAsia="Times New Roman" w:hAnsi="inherit" w:cs="Arial"/>
                <w:sz w:val="21"/>
                <w:szCs w:val="21"/>
                <w:lang w:val="ru-RU" w:eastAsia="ru-RU"/>
              </w:rPr>
              <w:t>Приседания (кол-во раз/мин)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34</w:t>
            </w:r>
          </w:p>
        </w:tc>
      </w:tr>
      <w:tr w:rsidR="00620EF9" w:rsidRPr="003F2D6A" w:rsidTr="00496D97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46F2E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hyperlink r:id="rId12" w:history="1">
              <w:r w:rsidR="00620EF9" w:rsidRPr="003F2D6A">
                <w:rPr>
                  <w:rFonts w:ascii="inherit" w:eastAsia="Times New Roman" w:hAnsi="inherit" w:cs="Arial"/>
                  <w:color w:val="07407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Многоскоки — 8 прыжков м.</w:t>
              </w:r>
            </w:hyperlink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20EF9" w:rsidRPr="003F2D6A" w:rsidRDefault="00620EF9" w:rsidP="00496D97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8</w:t>
            </w:r>
          </w:p>
        </w:tc>
      </w:tr>
    </w:tbl>
    <w:p w:rsidR="00496D97" w:rsidRDefault="00496D97" w:rsidP="00496D97">
      <w:pPr>
        <w:pStyle w:val="affb"/>
        <w:shd w:val="clear" w:color="auto" w:fill="FFFFFF"/>
        <w:spacing w:before="0" w:beforeAutospacing="0" w:after="0" w:afterAutospacing="0"/>
        <w:rPr>
          <w:b/>
          <w:bCs/>
        </w:rPr>
      </w:pPr>
    </w:p>
    <w:p w:rsidR="00496D97" w:rsidRDefault="00496D97" w:rsidP="00496D97">
      <w:pPr>
        <w:pStyle w:val="affb"/>
        <w:shd w:val="clear" w:color="auto" w:fill="FFFFFF"/>
        <w:spacing w:before="0" w:beforeAutospacing="0" w:after="0" w:afterAutospacing="0"/>
        <w:rPr>
          <w:b/>
          <w:bCs/>
        </w:rPr>
      </w:pPr>
    </w:p>
    <w:p w:rsidR="00496D97" w:rsidRPr="009E03B7" w:rsidRDefault="00496D97" w:rsidP="00496D97">
      <w:pPr>
        <w:pStyle w:val="affb"/>
        <w:shd w:val="clear" w:color="auto" w:fill="FFFFFF"/>
        <w:spacing w:before="0" w:beforeAutospacing="0" w:after="0" w:afterAutospacing="0"/>
      </w:pPr>
      <w:r w:rsidRPr="009E426A">
        <w:rPr>
          <w:b/>
          <w:bCs/>
        </w:rPr>
        <w:t>Критерии оценки успеваемости по технике владения двигательными действиями</w:t>
      </w:r>
      <w:r>
        <w:rPr>
          <w:b/>
          <w:bCs/>
        </w:rPr>
        <w:t xml:space="preserve">                       </w:t>
      </w:r>
      <w:r w:rsidRPr="009E426A">
        <w:rPr>
          <w:b/>
          <w:bCs/>
        </w:rPr>
        <w:t xml:space="preserve"> (умения и навыки).</w:t>
      </w:r>
    </w:p>
    <w:p w:rsidR="00496D97" w:rsidRDefault="00496D97" w:rsidP="00496D97">
      <w:pPr>
        <w:pStyle w:val="affb"/>
        <w:shd w:val="clear" w:color="auto" w:fill="FFFFFF"/>
        <w:spacing w:before="0" w:beforeAutospacing="0" w:after="0" w:afterAutospacing="0"/>
        <w:ind w:firstLine="709"/>
        <w:jc w:val="both"/>
      </w:pPr>
      <w:r w:rsidRPr="009E426A">
        <w:rPr>
          <w:i/>
          <w:iCs/>
        </w:rPr>
        <w:t> </w:t>
      </w:r>
      <w:r w:rsidRPr="009E426A">
        <w:rPr>
          <w:b/>
          <w:bCs/>
          <w:i/>
          <w:iCs/>
        </w:rPr>
        <w:t>Отметка «5»-</w:t>
      </w:r>
      <w:r w:rsidRPr="009E426A">
        <w:t> двигательное действие выполнено правильно (заданным способом), точно в надлежащем темпе, легко и четко.</w:t>
      </w:r>
      <w:r>
        <w:t xml:space="preserve">                                                                                                             </w:t>
      </w:r>
    </w:p>
    <w:p w:rsidR="00496D97" w:rsidRPr="009E426A" w:rsidRDefault="00496D97" w:rsidP="00496D97">
      <w:pPr>
        <w:pStyle w:val="affb"/>
        <w:shd w:val="clear" w:color="auto" w:fill="FFFFFF"/>
        <w:spacing w:before="0" w:beforeAutospacing="0" w:after="0" w:afterAutospacing="0"/>
        <w:ind w:firstLine="709"/>
        <w:jc w:val="both"/>
      </w:pPr>
      <w:r w:rsidRPr="009E426A">
        <w:rPr>
          <w:b/>
          <w:bCs/>
          <w:i/>
          <w:iCs/>
        </w:rPr>
        <w:t>Отметка «4»-</w:t>
      </w:r>
      <w:r w:rsidRPr="009E426A">
        <w:t> двигательное действие выполнено правильно, но недостаточно легко и четко, наблюдается некоторая скованность движений.</w:t>
      </w:r>
    </w:p>
    <w:p w:rsidR="00496D97" w:rsidRPr="009E426A" w:rsidRDefault="00496D97" w:rsidP="00496D97">
      <w:pPr>
        <w:pStyle w:val="affb"/>
        <w:shd w:val="clear" w:color="auto" w:fill="FFFFFF"/>
        <w:spacing w:before="0" w:beforeAutospacing="0" w:after="0" w:afterAutospacing="0"/>
        <w:ind w:firstLine="709"/>
        <w:jc w:val="both"/>
      </w:pPr>
      <w:r>
        <w:rPr>
          <w:b/>
          <w:bCs/>
          <w:i/>
          <w:iCs/>
        </w:rPr>
        <w:t xml:space="preserve">     </w:t>
      </w:r>
      <w:r w:rsidRPr="009E426A">
        <w:rPr>
          <w:b/>
          <w:bCs/>
          <w:i/>
          <w:iCs/>
        </w:rPr>
        <w:t>Отметка «3»-</w:t>
      </w:r>
      <w:r w:rsidRPr="009E426A">
        <w:t> 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выполнению.</w:t>
      </w:r>
    </w:p>
    <w:p w:rsidR="00496D97" w:rsidRPr="009E03B7" w:rsidRDefault="00496D97" w:rsidP="00496D97">
      <w:pPr>
        <w:pStyle w:val="affb"/>
        <w:shd w:val="clear" w:color="auto" w:fill="FFFFFF"/>
        <w:spacing w:before="0" w:beforeAutospacing="0" w:after="0" w:afterAutospacing="0"/>
        <w:ind w:firstLine="709"/>
        <w:jc w:val="both"/>
      </w:pPr>
      <w:r w:rsidRPr="009E426A">
        <w:rPr>
          <w:b/>
          <w:bCs/>
          <w:i/>
          <w:iCs/>
        </w:rPr>
        <w:t>Отметка «2»-</w:t>
      </w:r>
      <w:r w:rsidRPr="009E426A">
        <w:t> двигательное действие выполнено неправильно, с грубыми ошибками, неуверенно, нечетко.</w:t>
      </w:r>
    </w:p>
    <w:p w:rsidR="00496D97" w:rsidRPr="00496D97" w:rsidRDefault="00496D97" w:rsidP="00496D9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/>
        </w:rPr>
      </w:pPr>
    </w:p>
    <w:p w:rsidR="00496D97" w:rsidRPr="00496D97" w:rsidRDefault="00496D97" w:rsidP="00496D9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/>
        </w:rPr>
      </w:pPr>
    </w:p>
    <w:p w:rsidR="004A399E" w:rsidRPr="00FA294B" w:rsidRDefault="004A399E">
      <w:pPr>
        <w:rPr>
          <w:lang w:val="ru-RU"/>
        </w:rPr>
        <w:sectPr w:rsidR="004A399E" w:rsidRPr="00FA294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A399E" w:rsidRPr="00FA294B" w:rsidRDefault="004A399E">
      <w:pPr>
        <w:autoSpaceDE w:val="0"/>
        <w:autoSpaceDN w:val="0"/>
        <w:spacing w:after="78" w:line="220" w:lineRule="exact"/>
        <w:rPr>
          <w:lang w:val="ru-RU"/>
        </w:rPr>
      </w:pPr>
    </w:p>
    <w:p w:rsidR="004A399E" w:rsidRPr="00FA294B" w:rsidRDefault="00FA294B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FA294B">
        <w:rPr>
          <w:lang w:val="ru-RU"/>
        </w:rPr>
        <w:br/>
      </w:r>
      <w:r w:rsidRPr="00FA294B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4A399E" w:rsidRPr="00FA294B" w:rsidRDefault="004A399E">
      <w:pPr>
        <w:rPr>
          <w:lang w:val="ru-RU"/>
        </w:rPr>
        <w:sectPr w:rsidR="004A399E" w:rsidRPr="00FA294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A294B" w:rsidRPr="00FA294B" w:rsidRDefault="00FA294B">
      <w:pPr>
        <w:rPr>
          <w:lang w:val="ru-RU"/>
        </w:rPr>
      </w:pPr>
    </w:p>
    <w:sectPr w:rsidR="00FA294B" w:rsidRPr="00FA294B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F2E" w:rsidRDefault="00646F2E" w:rsidP="00B85455">
      <w:pPr>
        <w:spacing w:after="0" w:line="240" w:lineRule="auto"/>
      </w:pPr>
      <w:r>
        <w:separator/>
      </w:r>
    </w:p>
  </w:endnote>
  <w:endnote w:type="continuationSeparator" w:id="0">
    <w:p w:rsidR="00646F2E" w:rsidRDefault="00646F2E" w:rsidP="00B8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F2E" w:rsidRDefault="00646F2E" w:rsidP="00B85455">
      <w:pPr>
        <w:spacing w:after="0" w:line="240" w:lineRule="auto"/>
      </w:pPr>
      <w:r>
        <w:separator/>
      </w:r>
    </w:p>
  </w:footnote>
  <w:footnote w:type="continuationSeparator" w:id="0">
    <w:p w:rsidR="00646F2E" w:rsidRDefault="00646F2E" w:rsidP="00B85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C5AC2"/>
    <w:rsid w:val="0015074B"/>
    <w:rsid w:val="0029639D"/>
    <w:rsid w:val="00326F90"/>
    <w:rsid w:val="00440CFE"/>
    <w:rsid w:val="00496D97"/>
    <w:rsid w:val="004A399E"/>
    <w:rsid w:val="00583E10"/>
    <w:rsid w:val="00620EF9"/>
    <w:rsid w:val="00623772"/>
    <w:rsid w:val="00646F2E"/>
    <w:rsid w:val="00762948"/>
    <w:rsid w:val="007F6D63"/>
    <w:rsid w:val="00905C5C"/>
    <w:rsid w:val="00AA1D8D"/>
    <w:rsid w:val="00B10334"/>
    <w:rsid w:val="00B47730"/>
    <w:rsid w:val="00B85455"/>
    <w:rsid w:val="00BA7B6C"/>
    <w:rsid w:val="00C76874"/>
    <w:rsid w:val="00CB0664"/>
    <w:rsid w:val="00D03C95"/>
    <w:rsid w:val="00E5132E"/>
    <w:rsid w:val="00FA294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836EB3E-A12C-44FB-A897-34906FC7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FA294B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76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762948"/>
    <w:rPr>
      <w:rFonts w:ascii="Tahoma" w:hAnsi="Tahoma" w:cs="Tahoma"/>
      <w:sz w:val="16"/>
      <w:szCs w:val="16"/>
    </w:rPr>
  </w:style>
  <w:style w:type="paragraph" w:styleId="affb">
    <w:name w:val="Normal (Web)"/>
    <w:basedOn w:val="a1"/>
    <w:uiPriority w:val="99"/>
    <w:unhideWhenUsed/>
    <w:rsid w:val="00496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to-normativy.ru/mnogoskoki-texnika-vypolneniya-uprazhneni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to-normativy.ru/pravila-texnika-normativy-chelnochnogo-beg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gto-normativy.ru/pravila-texnika-normativy-chelnochnogo-beg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653ACE-A16D-4B62-B8AB-9FF382B76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34</Pages>
  <Words>10518</Words>
  <Characters>59955</Characters>
  <Application>Microsoft Office Word</Application>
  <DocSecurity>0</DocSecurity>
  <Lines>499</Lines>
  <Paragraphs>140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70333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cp:lastPrinted>2022-10-08T06:50:00Z</cp:lastPrinted>
  <dcterms:created xsi:type="dcterms:W3CDTF">2013-12-23T23:15:00Z</dcterms:created>
  <dcterms:modified xsi:type="dcterms:W3CDTF">2023-06-14T05:48:00Z</dcterms:modified>
  <cp:category/>
</cp:coreProperties>
</file>